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3586A0" w14:textId="77777777" w:rsidR="00692D94" w:rsidRPr="00B015E2" w:rsidRDefault="00692D94" w:rsidP="00692D94">
      <w:pPr>
        <w:pStyle w:val="Default"/>
        <w:pBdr>
          <w:top w:val="thinThickSmallGap" w:sz="24" w:space="1" w:color="auto"/>
          <w:left w:val="thinThickSmallGap" w:sz="24" w:space="4" w:color="auto"/>
          <w:bottom w:val="thickThinSmallGap" w:sz="24" w:space="1" w:color="auto"/>
          <w:right w:val="thickThinSmallGap" w:sz="24" w:space="4" w:color="auto"/>
        </w:pBdr>
        <w:shd w:val="clear" w:color="auto" w:fill="BFBFBF" w:themeFill="background1" w:themeFillShade="BF"/>
        <w:tabs>
          <w:tab w:val="center" w:pos="4320"/>
        </w:tabs>
        <w:ind w:left="280" w:hanging="280"/>
        <w:jc w:val="center"/>
        <w:outlineLvl w:val="0"/>
        <w:rPr>
          <w:b/>
          <w:bCs/>
          <w:color w:val="auto"/>
          <w:sz w:val="28"/>
          <w:szCs w:val="28"/>
        </w:rPr>
      </w:pPr>
      <w:r w:rsidRPr="00B015E2">
        <w:rPr>
          <w:b/>
          <w:bCs/>
          <w:color w:val="auto"/>
          <w:sz w:val="28"/>
          <w:szCs w:val="28"/>
        </w:rPr>
        <w:t>Student Learning Outcome Assessment Plan Template</w:t>
      </w:r>
    </w:p>
    <w:p w14:paraId="517AA495" w14:textId="77777777" w:rsidR="00692D94" w:rsidRPr="00B015E2" w:rsidRDefault="00692D94" w:rsidP="00692D94">
      <w:pPr>
        <w:pStyle w:val="Default"/>
        <w:rPr>
          <w:color w:val="auto"/>
        </w:rPr>
      </w:pPr>
    </w:p>
    <w:p w14:paraId="6908B6A7" w14:textId="77777777" w:rsidR="00692D94" w:rsidRPr="00EB75E6" w:rsidRDefault="00692D94" w:rsidP="00692D94">
      <w:pPr>
        <w:pStyle w:val="Default"/>
        <w:jc w:val="both"/>
        <w:rPr>
          <w:color w:val="auto"/>
          <w:sz w:val="22"/>
        </w:rPr>
      </w:pPr>
      <w:r w:rsidRPr="00EB75E6">
        <w:rPr>
          <w:color w:val="auto"/>
          <w:sz w:val="22"/>
        </w:rPr>
        <w:t>Each academic program must have its defined program mission and student learning outcomes to guide the program to achieve its intended results</w:t>
      </w:r>
      <w:r w:rsidRPr="00EB75E6">
        <w:rPr>
          <w:i/>
          <w:color w:val="auto"/>
          <w:sz w:val="22"/>
        </w:rPr>
        <w:t xml:space="preserve">. </w:t>
      </w:r>
      <w:r w:rsidRPr="00EB75E6">
        <w:rPr>
          <w:b/>
          <w:i/>
          <w:color w:val="auto"/>
          <w:sz w:val="22"/>
        </w:rPr>
        <w:t xml:space="preserve">At the beginning of the program year, the MISSION, </w:t>
      </w:r>
      <w:r w:rsidRPr="00EB75E6">
        <w:rPr>
          <w:b/>
          <w:i/>
          <w:color w:val="auto"/>
          <w:sz w:val="20"/>
        </w:rPr>
        <w:t>STUDENT LEARNING OUTCOMES</w:t>
      </w:r>
      <w:r w:rsidRPr="00EB75E6">
        <w:rPr>
          <w:b/>
          <w:i/>
          <w:color w:val="auto"/>
          <w:sz w:val="22"/>
        </w:rPr>
        <w:t xml:space="preserve">, EXPECTED PERFORMANCE, and ASSESSMENT METHODS components of the template will all be completed. At the end of the program year, </w:t>
      </w:r>
      <w:r>
        <w:rPr>
          <w:b/>
          <w:i/>
          <w:color w:val="auto"/>
          <w:sz w:val="22"/>
        </w:rPr>
        <w:t xml:space="preserve">the IMPACT OF PREVIOUS CHANGES, </w:t>
      </w:r>
      <w:r w:rsidRPr="00EB75E6">
        <w:rPr>
          <w:b/>
          <w:i/>
          <w:color w:val="auto"/>
          <w:sz w:val="20"/>
        </w:rPr>
        <w:t>ACTUAL OUTCOMES</w:t>
      </w:r>
      <w:r w:rsidRPr="00EB75E6">
        <w:rPr>
          <w:b/>
          <w:i/>
          <w:color w:val="auto"/>
          <w:sz w:val="22"/>
        </w:rPr>
        <w:t>, ANALYSIS, and USE OF RESULTS components of the template will all be completed.</w:t>
      </w:r>
      <w:r w:rsidRPr="00EB75E6">
        <w:rPr>
          <w:color w:val="auto"/>
          <w:sz w:val="22"/>
        </w:rPr>
        <w:t xml:space="preserve">  Each major program completes the following Student Learning Outcome Assessment Plan template.</w:t>
      </w:r>
    </w:p>
    <w:p w14:paraId="0E540C4C" w14:textId="77777777" w:rsidR="00692D94" w:rsidRPr="00B015E2" w:rsidRDefault="00692D94" w:rsidP="00692D94">
      <w:pPr>
        <w:pStyle w:val="Default"/>
        <w:jc w:val="both"/>
        <w:rPr>
          <w:color w:val="auto"/>
        </w:rPr>
      </w:pPr>
      <w:r w:rsidRPr="00B015E2">
        <w:rPr>
          <w:color w:val="auto"/>
        </w:rPr>
        <w:t xml:space="preserve"> </w:t>
      </w:r>
    </w:p>
    <w:p w14:paraId="49687B1A" w14:textId="77777777" w:rsidR="00692D94" w:rsidRPr="00B015E2" w:rsidRDefault="00692D94" w:rsidP="00692D94">
      <w:pPr>
        <w:pStyle w:val="Default"/>
        <w:numPr>
          <w:ilvl w:val="0"/>
          <w:numId w:val="1"/>
        </w:numPr>
        <w:jc w:val="both"/>
        <w:rPr>
          <w:color w:val="auto"/>
        </w:rPr>
      </w:pPr>
      <w:r w:rsidRPr="00B015E2">
        <w:rPr>
          <w:b/>
          <w:bCs/>
          <w:color w:val="auto"/>
        </w:rPr>
        <w:t xml:space="preserve">Mission of the Program: </w:t>
      </w:r>
      <w:r w:rsidRPr="00B015E2">
        <w:rPr>
          <w:color w:val="auto"/>
        </w:rPr>
        <w:t xml:space="preserve">a broad statement of what the program is, what it does, and for whom it does it. It reflects how the program contributes to the education and careers of students graduating from the program. </w:t>
      </w:r>
    </w:p>
    <w:p w14:paraId="484776D3" w14:textId="77777777" w:rsidR="00692D94" w:rsidRPr="00EB75E6" w:rsidRDefault="00692D94" w:rsidP="00692D94">
      <w:pPr>
        <w:pStyle w:val="Default"/>
        <w:ind w:left="360"/>
        <w:jc w:val="both"/>
        <w:rPr>
          <w:color w:val="auto"/>
          <w:sz w:val="22"/>
        </w:rPr>
      </w:pPr>
    </w:p>
    <w:p w14:paraId="78A66972" w14:textId="77777777" w:rsidR="00692D94" w:rsidRPr="006C21DE" w:rsidRDefault="006C21DE" w:rsidP="00692D94">
      <w:pPr>
        <w:pStyle w:val="Default"/>
        <w:ind w:left="720"/>
        <w:jc w:val="both"/>
        <w:rPr>
          <w:color w:val="auto"/>
        </w:rPr>
      </w:pPr>
      <w:r w:rsidRPr="006C21DE">
        <w:rPr>
          <w:b/>
          <w:noProof/>
          <w:color w:val="auto"/>
        </w:rPr>
        <w:t>The Biology, Chemistry, and Environmental Health Science Department include majors in Biology, Chemistry, and Environmental Health Science. The overall goal of the Department is to provide a sound education for students in the natural sciencesthat will prepare them for employment or for further studies.</w:t>
      </w:r>
    </w:p>
    <w:p w14:paraId="232830BA" w14:textId="77777777" w:rsidR="00692D94" w:rsidRPr="00EE5545" w:rsidRDefault="00692D94" w:rsidP="00692D94">
      <w:pPr>
        <w:pStyle w:val="Default"/>
        <w:numPr>
          <w:ilvl w:val="0"/>
          <w:numId w:val="1"/>
        </w:numPr>
        <w:jc w:val="both"/>
        <w:rPr>
          <w:color w:val="auto"/>
        </w:rPr>
      </w:pPr>
      <w:r w:rsidRPr="00EB75E6">
        <w:rPr>
          <w:b/>
          <w:bCs/>
          <w:color w:val="auto"/>
        </w:rPr>
        <w:t xml:space="preserve">Student Learning Outcomes: </w:t>
      </w:r>
      <w:r w:rsidRPr="00EB75E6">
        <w:rPr>
          <w:color w:val="auto"/>
        </w:rPr>
        <w:t>specific statements that describe the required learning achievement</w:t>
      </w:r>
      <w:r w:rsidRPr="00B015E2">
        <w:rPr>
          <w:color w:val="auto"/>
        </w:rPr>
        <w:t>s</w:t>
      </w:r>
      <w:r w:rsidRPr="00EB75E6">
        <w:rPr>
          <w:color w:val="auto"/>
        </w:rPr>
        <w:t xml:space="preserve"> that must be met on the way to attaining the degree. That </w:t>
      </w:r>
      <w:r w:rsidRPr="00EE5545">
        <w:rPr>
          <w:color w:val="auto"/>
        </w:rPr>
        <w:t xml:space="preserve">is, the SLOs focus on the knowledge, abilities, values and attitudes of a student after the completion of your program.  </w:t>
      </w:r>
      <w:r w:rsidRPr="00EE5545">
        <w:rPr>
          <w:i/>
          <w:color w:val="auto"/>
          <w:u w:val="single"/>
        </w:rPr>
        <w:t>The major program area should complete the following for each of its major SLOs</w:t>
      </w:r>
      <w:r w:rsidRPr="00EE5545">
        <w:rPr>
          <w:color w:val="auto"/>
        </w:rPr>
        <w:t>.</w:t>
      </w:r>
    </w:p>
    <w:p w14:paraId="57E22237" w14:textId="77777777" w:rsidR="00692D94" w:rsidRPr="00EB75E6" w:rsidRDefault="00692D94" w:rsidP="00692D94">
      <w:pPr>
        <w:pStyle w:val="Default"/>
        <w:jc w:val="both"/>
        <w:rPr>
          <w:color w:val="auto"/>
        </w:rPr>
      </w:pPr>
    </w:p>
    <w:tbl>
      <w:tblPr>
        <w:tblStyle w:val="TableGrid"/>
        <w:tblW w:w="9718" w:type="dxa"/>
        <w:tblLook w:val="04A0" w:firstRow="1" w:lastRow="0" w:firstColumn="1" w:lastColumn="0" w:noHBand="0" w:noVBand="1"/>
      </w:tblPr>
      <w:tblGrid>
        <w:gridCol w:w="9718"/>
      </w:tblGrid>
      <w:tr w:rsidR="00692D94" w:rsidRPr="00B015E2" w14:paraId="7FE51ABC" w14:textId="77777777" w:rsidTr="006C21DE">
        <w:trPr>
          <w:trHeight w:val="3591"/>
        </w:trPr>
        <w:tc>
          <w:tcPr>
            <w:tcW w:w="9718" w:type="dxa"/>
          </w:tcPr>
          <w:p w14:paraId="19477F3C" w14:textId="77777777" w:rsidR="00692D94" w:rsidRPr="00EB75E6" w:rsidRDefault="00692D94" w:rsidP="00AF540B">
            <w:pPr>
              <w:pStyle w:val="Default"/>
              <w:jc w:val="both"/>
              <w:rPr>
                <w:b/>
                <w:color w:val="auto"/>
              </w:rPr>
            </w:pPr>
            <w:r w:rsidRPr="00EB75E6">
              <w:rPr>
                <w:b/>
                <w:color w:val="auto"/>
              </w:rPr>
              <w:t>List the major student learning outcomes.</w:t>
            </w:r>
          </w:p>
          <w:p w14:paraId="66E8DFCF" w14:textId="77777777" w:rsidR="00692D94" w:rsidRPr="006C21DE" w:rsidRDefault="00692D94" w:rsidP="00AF540B">
            <w:pPr>
              <w:pStyle w:val="Default"/>
              <w:jc w:val="both"/>
              <w:rPr>
                <w:color w:val="auto"/>
              </w:rPr>
            </w:pPr>
            <w:r w:rsidRPr="00EB75E6">
              <w:rPr>
                <w:color w:val="auto"/>
              </w:rPr>
              <w:t>A.</w:t>
            </w:r>
            <w:r w:rsidRPr="00B015E2">
              <w:rPr>
                <w:color w:val="auto"/>
              </w:rPr>
              <w:t xml:space="preserve"> </w:t>
            </w:r>
            <w:r w:rsidR="006C21DE" w:rsidRPr="006C21DE">
              <w:rPr>
                <w:noProof/>
                <w:color w:val="auto"/>
              </w:rPr>
              <w:t xml:space="preserve">SLO A. Complexity of Living </w:t>
            </w:r>
            <w:r w:rsidR="00CB6B55">
              <w:rPr>
                <w:noProof/>
                <w:color w:val="auto"/>
              </w:rPr>
              <w:t>Things</w:t>
            </w:r>
          </w:p>
          <w:p w14:paraId="0EDEFF30" w14:textId="77777777" w:rsidR="00692D94" w:rsidRPr="006C21DE" w:rsidRDefault="00692D94" w:rsidP="00AF540B">
            <w:pPr>
              <w:pStyle w:val="Default"/>
              <w:jc w:val="both"/>
              <w:rPr>
                <w:color w:val="auto"/>
              </w:rPr>
            </w:pPr>
          </w:p>
          <w:p w14:paraId="1BF09900" w14:textId="77777777" w:rsidR="00692D94" w:rsidRDefault="00692D94" w:rsidP="00CB6B55">
            <w:pPr>
              <w:pStyle w:val="Default"/>
              <w:jc w:val="both"/>
              <w:rPr>
                <w:color w:val="auto"/>
              </w:rPr>
            </w:pPr>
            <w:r w:rsidRPr="006C21DE">
              <w:rPr>
                <w:color w:val="auto"/>
              </w:rPr>
              <w:t xml:space="preserve">B. </w:t>
            </w:r>
            <w:r w:rsidR="006C21DE" w:rsidRPr="006C21DE">
              <w:rPr>
                <w:noProof/>
                <w:color w:val="auto"/>
              </w:rPr>
              <w:t xml:space="preserve">SLO B. </w:t>
            </w:r>
            <w:r w:rsidR="00CB6B55">
              <w:rPr>
                <w:noProof/>
                <w:color w:val="auto"/>
              </w:rPr>
              <w:t xml:space="preserve">Research Skills and Professional Development </w:t>
            </w:r>
          </w:p>
          <w:p w14:paraId="782A5031" w14:textId="77777777" w:rsidR="00CB6B55" w:rsidRPr="00B015E2" w:rsidRDefault="00CB6B55" w:rsidP="00CB6B55">
            <w:pPr>
              <w:pStyle w:val="Default"/>
              <w:jc w:val="both"/>
              <w:rPr>
                <w:color w:val="auto"/>
                <w:sz w:val="22"/>
              </w:rPr>
            </w:pPr>
          </w:p>
          <w:p w14:paraId="0A5354AD" w14:textId="77777777" w:rsidR="00692D94" w:rsidRPr="00B015E2" w:rsidRDefault="00692D94" w:rsidP="00AF540B">
            <w:pPr>
              <w:pStyle w:val="Default"/>
              <w:jc w:val="both"/>
              <w:rPr>
                <w:b/>
                <w:color w:val="auto"/>
                <w:sz w:val="22"/>
              </w:rPr>
            </w:pPr>
            <w:r w:rsidRPr="00EB75E6">
              <w:rPr>
                <w:b/>
                <w:color w:val="auto"/>
                <w:sz w:val="22"/>
              </w:rPr>
              <w:t>Provide the Major Program Area Assessment Methodology</w:t>
            </w:r>
            <w:r w:rsidRPr="00B015E2">
              <w:rPr>
                <w:b/>
                <w:color w:val="auto"/>
                <w:sz w:val="22"/>
              </w:rPr>
              <w:t>:</w:t>
            </w:r>
          </w:p>
          <w:p w14:paraId="39E4217A" w14:textId="77777777" w:rsidR="00692D94" w:rsidRPr="00EB75E6" w:rsidRDefault="006C21DE" w:rsidP="00AF540B">
            <w:pPr>
              <w:pStyle w:val="Default"/>
              <w:jc w:val="both"/>
              <w:rPr>
                <w:b/>
                <w:color w:val="auto"/>
              </w:rPr>
            </w:pPr>
            <w:r w:rsidRPr="006C21DE">
              <w:rPr>
                <w:noProof/>
                <w:szCs w:val="20"/>
              </w:rPr>
              <w:t>The faculty members assess student learning outcomes through course -embedded exams, lab assignments (where applicable) and papers.</w:t>
            </w:r>
          </w:p>
        </w:tc>
      </w:tr>
    </w:tbl>
    <w:p w14:paraId="133FA133" w14:textId="77777777" w:rsidR="00692D94" w:rsidRPr="00EB75E6" w:rsidRDefault="00692D94" w:rsidP="00692D94">
      <w:pPr>
        <w:pStyle w:val="Default"/>
        <w:jc w:val="both"/>
        <w:rPr>
          <w:color w:val="auto"/>
        </w:rPr>
      </w:pPr>
    </w:p>
    <w:p w14:paraId="0B17E198" w14:textId="77777777" w:rsidR="00692D94" w:rsidRPr="00EB75E6" w:rsidRDefault="00692D94" w:rsidP="00692D94">
      <w:pPr>
        <w:pStyle w:val="Default"/>
        <w:jc w:val="both"/>
        <w:rPr>
          <w:color w:val="auto"/>
        </w:rPr>
      </w:pPr>
    </w:p>
    <w:p w14:paraId="2E36434F" w14:textId="77777777" w:rsidR="00692D94" w:rsidRDefault="00692D94" w:rsidP="00692D94">
      <w:r>
        <w:br w:type="page"/>
      </w:r>
    </w:p>
    <w:tbl>
      <w:tblPr>
        <w:tblStyle w:val="TableGrid"/>
        <w:tblW w:w="0" w:type="auto"/>
        <w:tblLook w:val="04A0" w:firstRow="1" w:lastRow="0" w:firstColumn="1" w:lastColumn="0" w:noHBand="0" w:noVBand="1"/>
      </w:tblPr>
      <w:tblGrid>
        <w:gridCol w:w="9350"/>
      </w:tblGrid>
      <w:tr w:rsidR="00692D94" w:rsidRPr="00B015E2" w14:paraId="0FA2798F" w14:textId="77777777" w:rsidTr="00DA1D1C">
        <w:tc>
          <w:tcPr>
            <w:tcW w:w="9216" w:type="dxa"/>
          </w:tcPr>
          <w:p w14:paraId="72C1054A" w14:textId="77777777" w:rsidR="00972937" w:rsidRDefault="00972937" w:rsidP="006C21DE">
            <w:pPr>
              <w:pStyle w:val="Default"/>
              <w:jc w:val="both"/>
              <w:rPr>
                <w:b/>
                <w:color w:val="auto"/>
                <w:sz w:val="22"/>
                <w:u w:val="single"/>
              </w:rPr>
            </w:pPr>
          </w:p>
          <w:p w14:paraId="71F4CEAF" w14:textId="77777777" w:rsidR="006C21DE" w:rsidRDefault="00692D94" w:rsidP="006C21DE">
            <w:pPr>
              <w:pStyle w:val="Default"/>
              <w:jc w:val="both"/>
              <w:rPr>
                <w:b/>
                <w:color w:val="auto"/>
                <w:u w:val="single"/>
              </w:rPr>
            </w:pPr>
            <w:r w:rsidRPr="00EB75E6">
              <w:rPr>
                <w:b/>
                <w:color w:val="auto"/>
                <w:sz w:val="22"/>
                <w:u w:val="single"/>
              </w:rPr>
              <w:t xml:space="preserve">Major </w:t>
            </w:r>
            <w:proofErr w:type="gramStart"/>
            <w:r w:rsidRPr="00EB75E6">
              <w:rPr>
                <w:b/>
                <w:color w:val="auto"/>
                <w:sz w:val="22"/>
                <w:u w:val="single"/>
              </w:rPr>
              <w:t xml:space="preserve">Program </w:t>
            </w:r>
            <w:r w:rsidR="00CB6B55">
              <w:rPr>
                <w:b/>
                <w:color w:val="auto"/>
                <w:u w:val="single"/>
              </w:rPr>
              <w:t xml:space="preserve"> </w:t>
            </w:r>
            <w:r w:rsidR="000C2937">
              <w:rPr>
                <w:b/>
                <w:color w:val="auto"/>
                <w:u w:val="single"/>
              </w:rPr>
              <w:t>SLO</w:t>
            </w:r>
            <w:proofErr w:type="gramEnd"/>
            <w:r w:rsidR="00CB6B55">
              <w:rPr>
                <w:b/>
                <w:color w:val="auto"/>
                <w:u w:val="single"/>
              </w:rPr>
              <w:t xml:space="preserve"> A: Complexity of Living Things</w:t>
            </w:r>
            <w:r w:rsidR="006A1642">
              <w:rPr>
                <w:b/>
                <w:color w:val="auto"/>
                <w:u w:val="single"/>
              </w:rPr>
              <w:t xml:space="preserve"> </w:t>
            </w:r>
          </w:p>
          <w:p w14:paraId="57A9F181" w14:textId="77777777" w:rsidR="006C21DE" w:rsidRPr="006C21DE" w:rsidRDefault="006C21DE" w:rsidP="006C21DE">
            <w:pPr>
              <w:pStyle w:val="Default"/>
              <w:jc w:val="both"/>
              <w:rPr>
                <w:color w:val="auto"/>
              </w:rPr>
            </w:pPr>
            <w:r w:rsidRPr="006C21DE">
              <w:rPr>
                <w:color w:val="auto"/>
              </w:rPr>
              <w:t>SLO 1: Distinguish between the scientific disciplines that investigate the structure and functions of the body and to apply anatomical terminology to identify body parts, location, position, directions, surfaces, and planes.</w:t>
            </w:r>
          </w:p>
          <w:p w14:paraId="2DA2CB4A" w14:textId="77777777" w:rsidR="00692D94" w:rsidRPr="006C21DE" w:rsidRDefault="00692D94" w:rsidP="00AF540B">
            <w:pPr>
              <w:pStyle w:val="Default"/>
              <w:jc w:val="both"/>
              <w:rPr>
                <w:color w:val="auto"/>
                <w:u w:val="single"/>
              </w:rPr>
            </w:pPr>
          </w:p>
          <w:p w14:paraId="595D9F29" w14:textId="77777777" w:rsidR="00692D94" w:rsidRPr="00EE5545" w:rsidRDefault="00692D94" w:rsidP="00AF540B">
            <w:pPr>
              <w:pStyle w:val="Default"/>
              <w:jc w:val="both"/>
              <w:rPr>
                <w:b/>
                <w:color w:val="auto"/>
              </w:rPr>
            </w:pPr>
            <w:r w:rsidRPr="00EE5545">
              <w:rPr>
                <w:b/>
                <w:color w:val="auto"/>
              </w:rPr>
              <w:t>Impact of Previous Changes</w:t>
            </w:r>
            <w:r>
              <w:rPr>
                <w:b/>
                <w:color w:val="auto"/>
              </w:rPr>
              <w:t>:</w:t>
            </w:r>
          </w:p>
          <w:p w14:paraId="77AFDA75" w14:textId="77777777" w:rsidR="00692D94" w:rsidRPr="00604D67" w:rsidRDefault="00F44825" w:rsidP="00AF540B">
            <w:pPr>
              <w:pStyle w:val="Default"/>
              <w:jc w:val="both"/>
              <w:rPr>
                <w:color w:val="auto"/>
                <w:sz w:val="28"/>
              </w:rPr>
            </w:pPr>
            <w:r>
              <w:rPr>
                <w:noProof/>
                <w:color w:val="auto"/>
                <w:szCs w:val="20"/>
              </w:rPr>
              <w:t>W</w:t>
            </w:r>
            <w:r w:rsidR="007179FA">
              <w:rPr>
                <w:noProof/>
                <w:color w:val="auto"/>
                <w:szCs w:val="20"/>
              </w:rPr>
              <w:t>hen comparing individual student peformances, it is clear that students who attend class on a regular basis, perform better.</w:t>
            </w:r>
          </w:p>
          <w:p w14:paraId="305CB04B" w14:textId="77777777" w:rsidR="00604D67" w:rsidRDefault="00604D67" w:rsidP="00AF540B">
            <w:pPr>
              <w:pStyle w:val="Default"/>
              <w:jc w:val="both"/>
              <w:rPr>
                <w:b/>
                <w:bCs/>
                <w:color w:val="auto"/>
              </w:rPr>
            </w:pPr>
          </w:p>
          <w:p w14:paraId="6EE3F566" w14:textId="77777777" w:rsidR="00692D94" w:rsidRPr="00B015E2" w:rsidRDefault="00692D94" w:rsidP="00AF540B">
            <w:pPr>
              <w:pStyle w:val="Default"/>
              <w:jc w:val="both"/>
              <w:rPr>
                <w:b/>
                <w:bCs/>
                <w:color w:val="auto"/>
              </w:rPr>
            </w:pPr>
            <w:r>
              <w:rPr>
                <w:b/>
                <w:bCs/>
                <w:color w:val="auto"/>
              </w:rPr>
              <w:t>Assessment Methods:</w:t>
            </w:r>
          </w:p>
          <w:p w14:paraId="3A4A4730" w14:textId="77777777" w:rsidR="00692D94" w:rsidRPr="00EB75E6" w:rsidRDefault="00692D94" w:rsidP="00AF540B">
            <w:pPr>
              <w:pStyle w:val="Default"/>
              <w:jc w:val="both"/>
              <w:rPr>
                <w:i/>
                <w:color w:val="auto"/>
                <w:sz w:val="20"/>
              </w:rPr>
            </w:pPr>
            <w:r w:rsidRPr="00EB75E6">
              <w:rPr>
                <w:b/>
                <w:bCs/>
                <w:i/>
                <w:color w:val="auto"/>
                <w:sz w:val="20"/>
              </w:rPr>
              <w:t>(</w:t>
            </w:r>
            <w:r w:rsidRPr="00EB75E6">
              <w:rPr>
                <w:i/>
                <w:color w:val="auto"/>
                <w:sz w:val="20"/>
              </w:rPr>
              <w:t>The plan should specify precisely how student achievement of the SLO will be assessed.)</w:t>
            </w:r>
          </w:p>
          <w:p w14:paraId="4E99BD1A" w14:textId="77777777" w:rsidR="00692D94" w:rsidRPr="00EB75E6" w:rsidRDefault="00692D94" w:rsidP="00AF540B">
            <w:pPr>
              <w:pStyle w:val="Default"/>
              <w:jc w:val="both"/>
              <w:rPr>
                <w:color w:val="auto"/>
                <w:sz w:val="10"/>
              </w:rPr>
            </w:pPr>
          </w:p>
          <w:p w14:paraId="7AF85EEA" w14:textId="313134F4" w:rsidR="00604D67" w:rsidRPr="00604D67" w:rsidRDefault="00604D67" w:rsidP="00AF540B">
            <w:pPr>
              <w:pStyle w:val="Default"/>
              <w:jc w:val="both"/>
              <w:rPr>
                <w:color w:val="auto"/>
              </w:rPr>
            </w:pPr>
            <w:r w:rsidRPr="00604D67">
              <w:rPr>
                <w:color w:val="auto"/>
              </w:rPr>
              <w:t>For this learning outcome, the Biology Department rated student performance in BIO 233 on their final examination. Ten embedded common, multiple choice test questions related directly to the learning outcome were used. All students in Bio 233 course wh</w:t>
            </w:r>
            <w:r w:rsidR="005214B9">
              <w:rPr>
                <w:color w:val="auto"/>
              </w:rPr>
              <w:t>o took the final examination in</w:t>
            </w:r>
            <w:r w:rsidR="00CC45D2">
              <w:rPr>
                <w:color w:val="auto"/>
              </w:rPr>
              <w:t xml:space="preserve"> </w:t>
            </w:r>
            <w:r w:rsidR="00CB6B55">
              <w:rPr>
                <w:color w:val="auto"/>
              </w:rPr>
              <w:t>fall 2016</w:t>
            </w:r>
            <w:r w:rsidR="00913E92">
              <w:rPr>
                <w:color w:val="auto"/>
              </w:rPr>
              <w:t xml:space="preserve"> through</w:t>
            </w:r>
            <w:r w:rsidR="005214B9">
              <w:rPr>
                <w:color w:val="auto"/>
              </w:rPr>
              <w:t xml:space="preserve"> fall 201</w:t>
            </w:r>
            <w:r w:rsidR="00913E92">
              <w:rPr>
                <w:color w:val="auto"/>
              </w:rPr>
              <w:t>0</w:t>
            </w:r>
            <w:r w:rsidR="00F44825">
              <w:rPr>
                <w:color w:val="auto"/>
              </w:rPr>
              <w:t xml:space="preserve"> were a</w:t>
            </w:r>
            <w:r w:rsidR="0031402F">
              <w:rPr>
                <w:color w:val="auto"/>
              </w:rPr>
              <w:t>ssessed at the end of each</w:t>
            </w:r>
            <w:r w:rsidRPr="00604D67">
              <w:rPr>
                <w:color w:val="auto"/>
              </w:rPr>
              <w:t xml:space="preserve"> semester. Students were assessed based upon the aggregate number of students able to correctly answer 7 or more questions.  </w:t>
            </w:r>
          </w:p>
          <w:p w14:paraId="255E3A5C" w14:textId="77777777" w:rsidR="00604D67" w:rsidRDefault="00604D67" w:rsidP="00AF540B">
            <w:pPr>
              <w:pStyle w:val="Default"/>
              <w:jc w:val="both"/>
              <w:rPr>
                <w:b/>
                <w:bCs/>
                <w:color w:val="auto"/>
              </w:rPr>
            </w:pPr>
          </w:p>
          <w:p w14:paraId="2AF19EEF" w14:textId="77777777" w:rsidR="00692D94" w:rsidRPr="00B015E2" w:rsidRDefault="00692D94" w:rsidP="00AF540B">
            <w:pPr>
              <w:pStyle w:val="Default"/>
              <w:jc w:val="both"/>
              <w:rPr>
                <w:b/>
                <w:bCs/>
                <w:color w:val="auto"/>
              </w:rPr>
            </w:pPr>
            <w:r w:rsidRPr="00B015E2">
              <w:rPr>
                <w:b/>
                <w:bCs/>
                <w:color w:val="auto"/>
              </w:rPr>
              <w:t xml:space="preserve">Expected Outcomes: </w:t>
            </w:r>
          </w:p>
          <w:p w14:paraId="126B038E" w14:textId="77777777" w:rsidR="00692D94" w:rsidRPr="00EB75E6" w:rsidRDefault="00692D94" w:rsidP="00AF540B">
            <w:pPr>
              <w:pStyle w:val="Default"/>
              <w:jc w:val="both"/>
              <w:rPr>
                <w:i/>
                <w:color w:val="auto"/>
                <w:sz w:val="20"/>
              </w:rPr>
            </w:pPr>
            <w:r w:rsidRPr="00EB75E6">
              <w:rPr>
                <w:bCs/>
                <w:i/>
                <w:color w:val="auto"/>
                <w:sz w:val="20"/>
              </w:rPr>
              <w:t>(</w:t>
            </w:r>
            <w:r w:rsidRPr="00EB75E6">
              <w:rPr>
                <w:i/>
                <w:color w:val="auto"/>
                <w:sz w:val="20"/>
              </w:rPr>
              <w:t>Describe to what extent the program intends to achieve the defined student learning outcomes. The expected outcomes should be specific and measurable.)</w:t>
            </w:r>
          </w:p>
          <w:p w14:paraId="2E741210" w14:textId="77777777" w:rsidR="00692D94" w:rsidRPr="00EB75E6" w:rsidRDefault="00692D94" w:rsidP="00AF540B">
            <w:pPr>
              <w:pStyle w:val="Default"/>
              <w:jc w:val="both"/>
              <w:rPr>
                <w:color w:val="auto"/>
                <w:sz w:val="10"/>
              </w:rPr>
            </w:pPr>
          </w:p>
          <w:p w14:paraId="35E5C17C" w14:textId="77777777" w:rsidR="00692D94" w:rsidRPr="00604D67" w:rsidRDefault="00604D67" w:rsidP="00AF540B">
            <w:pPr>
              <w:pStyle w:val="Default"/>
              <w:jc w:val="both"/>
              <w:rPr>
                <w:color w:val="auto"/>
              </w:rPr>
            </w:pPr>
            <w:r w:rsidRPr="00604D67">
              <w:rPr>
                <w:noProof/>
                <w:color w:val="auto"/>
              </w:rPr>
              <w:t>On this assessment, the expectation was that on a common, multiple choice examination in Bio 233 course 70% of students would meet the minimal target score (MTS) of 70%.  Students were expected to correctly answer seven or more of the ten embedded questions.</w:t>
            </w:r>
          </w:p>
          <w:p w14:paraId="4A3C8B70" w14:textId="77777777" w:rsidR="00692D94" w:rsidRDefault="00692D94" w:rsidP="00AF540B">
            <w:pPr>
              <w:pStyle w:val="Default"/>
              <w:jc w:val="both"/>
              <w:rPr>
                <w:b/>
                <w:color w:val="auto"/>
              </w:rPr>
            </w:pPr>
          </w:p>
          <w:p w14:paraId="0FBE15EA" w14:textId="77777777" w:rsidR="00692D94" w:rsidRPr="00EB75E6" w:rsidRDefault="00692D94" w:rsidP="00AF540B">
            <w:pPr>
              <w:pStyle w:val="Default"/>
              <w:jc w:val="both"/>
              <w:rPr>
                <w:b/>
                <w:color w:val="auto"/>
              </w:rPr>
            </w:pPr>
            <w:r w:rsidRPr="00EB75E6">
              <w:rPr>
                <w:b/>
                <w:color w:val="auto"/>
              </w:rPr>
              <w:t>Actual Outcomes:</w:t>
            </w:r>
          </w:p>
          <w:p w14:paraId="0A5B7DC4" w14:textId="77777777" w:rsidR="00692D94" w:rsidRPr="00EB75E6" w:rsidRDefault="00692D94" w:rsidP="00AF540B">
            <w:pPr>
              <w:pStyle w:val="Default"/>
              <w:jc w:val="both"/>
              <w:rPr>
                <w:i/>
                <w:color w:val="auto"/>
                <w:sz w:val="20"/>
              </w:rPr>
            </w:pPr>
            <w:r w:rsidRPr="00EB75E6">
              <w:rPr>
                <w:i/>
                <w:color w:val="auto"/>
                <w:sz w:val="18"/>
              </w:rPr>
              <w:t>(D</w:t>
            </w:r>
            <w:r w:rsidRPr="00EB75E6">
              <w:rPr>
                <w:i/>
                <w:color w:val="auto"/>
                <w:sz w:val="20"/>
              </w:rPr>
              <w:t>escribe the actual achievement of the student learning outcomes and evaluate the actual outcomes against the expected outcomes to determine the extent the expected outcomes are achieved. Supporting data need to be attached.)</w:t>
            </w:r>
          </w:p>
          <w:p w14:paraId="72F46DD0" w14:textId="77777777" w:rsidR="00692D94" w:rsidRPr="00EB75E6" w:rsidRDefault="00692D94" w:rsidP="00AF540B">
            <w:pPr>
              <w:pStyle w:val="Default"/>
              <w:jc w:val="both"/>
              <w:rPr>
                <w:color w:val="auto"/>
                <w:sz w:val="10"/>
              </w:rPr>
            </w:pPr>
          </w:p>
          <w:p w14:paraId="2625CBCF" w14:textId="77777777" w:rsidR="001115CF" w:rsidRDefault="00CC45D2" w:rsidP="001115CF">
            <w:pPr>
              <w:pStyle w:val="Default"/>
              <w:jc w:val="both"/>
              <w:rPr>
                <w:noProof/>
                <w:color w:val="auto"/>
              </w:rPr>
            </w:pPr>
            <w:r>
              <w:rPr>
                <w:noProof/>
                <w:color w:val="auto"/>
              </w:rPr>
              <w:t xml:space="preserve">In </w:t>
            </w:r>
            <w:r w:rsidR="001115CF">
              <w:rPr>
                <w:noProof/>
                <w:color w:val="auto"/>
              </w:rPr>
              <w:t>fall 2016,</w:t>
            </w:r>
            <w:r w:rsidR="001115CF" w:rsidRPr="00604D67">
              <w:rPr>
                <w:noProof/>
                <w:color w:val="auto"/>
              </w:rPr>
              <w:t xml:space="preserve"> overall students met</w:t>
            </w:r>
            <w:r w:rsidR="001115CF">
              <w:rPr>
                <w:noProof/>
                <w:color w:val="auto"/>
              </w:rPr>
              <w:t xml:space="preserve"> and exceeded</w:t>
            </w:r>
            <w:r w:rsidR="001115CF" w:rsidRPr="00604D67">
              <w:rPr>
                <w:noProof/>
                <w:color w:val="auto"/>
              </w:rPr>
              <w:t xml:space="preserve"> the expected performance for this learning outcome</w:t>
            </w:r>
            <w:r w:rsidR="001115CF">
              <w:rPr>
                <w:noProof/>
                <w:color w:val="auto"/>
              </w:rPr>
              <w:t xml:space="preserve">. Specifically, 31 </w:t>
            </w:r>
            <w:r w:rsidR="001115CF" w:rsidRPr="00604D67">
              <w:rPr>
                <w:noProof/>
                <w:color w:val="auto"/>
              </w:rPr>
              <w:t xml:space="preserve">students </w:t>
            </w:r>
            <w:r w:rsidR="001115CF">
              <w:rPr>
                <w:noProof/>
                <w:color w:val="auto"/>
              </w:rPr>
              <w:t>took the final examination and 23</w:t>
            </w:r>
            <w:r w:rsidR="001115CF" w:rsidRPr="00604D67">
              <w:rPr>
                <w:noProof/>
                <w:color w:val="auto"/>
              </w:rPr>
              <w:t xml:space="preserve"> students </w:t>
            </w:r>
            <w:r w:rsidR="001115CF">
              <w:rPr>
                <w:noProof/>
                <w:color w:val="auto"/>
              </w:rPr>
              <w:t xml:space="preserve">either </w:t>
            </w:r>
            <w:r w:rsidR="001115CF" w:rsidRPr="00604D67">
              <w:rPr>
                <w:noProof/>
                <w:color w:val="auto"/>
              </w:rPr>
              <w:t>met</w:t>
            </w:r>
            <w:r w:rsidR="001115CF">
              <w:rPr>
                <w:noProof/>
                <w:color w:val="auto"/>
              </w:rPr>
              <w:t xml:space="preserve"> or exceeded</w:t>
            </w:r>
            <w:r w:rsidR="001115CF" w:rsidRPr="00604D67">
              <w:rPr>
                <w:noProof/>
                <w:color w:val="auto"/>
              </w:rPr>
              <w:t xml:space="preserve"> the expected outcome</w:t>
            </w:r>
            <w:r w:rsidR="001115CF">
              <w:rPr>
                <w:noProof/>
                <w:color w:val="auto"/>
              </w:rPr>
              <w:t xml:space="preserve">. </w:t>
            </w:r>
            <w:r w:rsidR="001115CF" w:rsidRPr="00604D67">
              <w:rPr>
                <w:noProof/>
                <w:color w:val="auto"/>
              </w:rPr>
              <w:t>In</w:t>
            </w:r>
            <w:r w:rsidR="001115CF">
              <w:rPr>
                <w:noProof/>
                <w:color w:val="auto"/>
              </w:rPr>
              <w:t xml:space="preserve"> fall 2016</w:t>
            </w:r>
            <w:r w:rsidR="001115CF" w:rsidRPr="00604D67">
              <w:rPr>
                <w:noProof/>
                <w:color w:val="auto"/>
              </w:rPr>
              <w:t xml:space="preserve">, </w:t>
            </w:r>
            <w:r w:rsidR="001115CF">
              <w:rPr>
                <w:noProof/>
                <w:color w:val="auto"/>
              </w:rPr>
              <w:t xml:space="preserve">74.1 </w:t>
            </w:r>
            <w:r w:rsidR="001115CF" w:rsidRPr="00604D67">
              <w:rPr>
                <w:noProof/>
                <w:color w:val="auto"/>
              </w:rPr>
              <w:t>%  students correctly answered 7 or more questions and exceeded the minimal target score (MTS) of 70%.</w:t>
            </w:r>
          </w:p>
          <w:p w14:paraId="130898CC" w14:textId="77777777" w:rsidR="00F44825" w:rsidRPr="009D686F" w:rsidRDefault="00F44825" w:rsidP="00F44825">
            <w:pPr>
              <w:pStyle w:val="Default"/>
              <w:jc w:val="both"/>
              <w:rPr>
                <w:noProof/>
                <w:color w:val="auto"/>
              </w:rPr>
            </w:pPr>
            <w:r>
              <w:rPr>
                <w:noProof/>
                <w:color w:val="auto"/>
              </w:rPr>
              <w:t xml:space="preserve">In fall 2017, </w:t>
            </w:r>
            <w:r w:rsidRPr="00604D67">
              <w:rPr>
                <w:noProof/>
                <w:color w:val="auto"/>
              </w:rPr>
              <w:t>overall students met</w:t>
            </w:r>
            <w:r>
              <w:rPr>
                <w:noProof/>
                <w:color w:val="auto"/>
              </w:rPr>
              <w:t xml:space="preserve"> and exceeded</w:t>
            </w:r>
            <w:r w:rsidRPr="00604D67">
              <w:rPr>
                <w:noProof/>
                <w:color w:val="auto"/>
              </w:rPr>
              <w:t xml:space="preserve"> the </w:t>
            </w:r>
            <w:r>
              <w:rPr>
                <w:noProof/>
                <w:color w:val="auto"/>
              </w:rPr>
              <w:t xml:space="preserve">projected </w:t>
            </w:r>
            <w:r w:rsidRPr="00604D67">
              <w:rPr>
                <w:noProof/>
                <w:color w:val="auto"/>
              </w:rPr>
              <w:t>performance for this learning outcome</w:t>
            </w:r>
            <w:r>
              <w:rPr>
                <w:noProof/>
                <w:color w:val="auto"/>
              </w:rPr>
              <w:t xml:space="preserve">. Specifically, 38 </w:t>
            </w:r>
            <w:r w:rsidRPr="00604D67">
              <w:rPr>
                <w:noProof/>
                <w:color w:val="auto"/>
              </w:rPr>
              <w:t xml:space="preserve">students </w:t>
            </w:r>
            <w:r>
              <w:rPr>
                <w:noProof/>
                <w:color w:val="auto"/>
              </w:rPr>
              <w:t>took the final examination and 32</w:t>
            </w:r>
            <w:r w:rsidRPr="00604D67">
              <w:rPr>
                <w:noProof/>
                <w:color w:val="auto"/>
              </w:rPr>
              <w:t xml:space="preserve"> students </w:t>
            </w:r>
            <w:r>
              <w:rPr>
                <w:noProof/>
                <w:color w:val="auto"/>
              </w:rPr>
              <w:t xml:space="preserve">either </w:t>
            </w:r>
            <w:r w:rsidRPr="00604D67">
              <w:rPr>
                <w:noProof/>
                <w:color w:val="auto"/>
              </w:rPr>
              <w:t>met</w:t>
            </w:r>
            <w:r>
              <w:rPr>
                <w:noProof/>
                <w:color w:val="auto"/>
              </w:rPr>
              <w:t xml:space="preserve"> or exceeded</w:t>
            </w:r>
            <w:r w:rsidRPr="00604D67">
              <w:rPr>
                <w:noProof/>
                <w:color w:val="auto"/>
              </w:rPr>
              <w:t xml:space="preserve"> the expected outcome</w:t>
            </w:r>
            <w:r>
              <w:rPr>
                <w:noProof/>
                <w:color w:val="auto"/>
              </w:rPr>
              <w:t xml:space="preserve">. In this semester, 84% </w:t>
            </w:r>
            <w:r w:rsidRPr="00604D67">
              <w:rPr>
                <w:noProof/>
                <w:color w:val="auto"/>
              </w:rPr>
              <w:t>students correctly answered 7 or more questions and</w:t>
            </w:r>
            <w:r>
              <w:rPr>
                <w:noProof/>
                <w:color w:val="auto"/>
              </w:rPr>
              <w:t xml:space="preserve"> met or</w:t>
            </w:r>
            <w:r w:rsidRPr="00604D67">
              <w:rPr>
                <w:noProof/>
                <w:color w:val="auto"/>
              </w:rPr>
              <w:t xml:space="preserve"> exceeded the minimal target score (MTS) of 70%.</w:t>
            </w:r>
          </w:p>
          <w:p w14:paraId="4BDA805B" w14:textId="62CE6B5B" w:rsidR="00033F34" w:rsidRDefault="00CC45D2" w:rsidP="009D686F">
            <w:pPr>
              <w:pStyle w:val="Default"/>
              <w:jc w:val="both"/>
              <w:rPr>
                <w:noProof/>
                <w:color w:val="auto"/>
              </w:rPr>
            </w:pPr>
            <w:r>
              <w:rPr>
                <w:noProof/>
                <w:color w:val="auto"/>
              </w:rPr>
              <w:t>In</w:t>
            </w:r>
            <w:r w:rsidR="005214B9">
              <w:rPr>
                <w:noProof/>
                <w:color w:val="auto"/>
              </w:rPr>
              <w:t xml:space="preserve"> </w:t>
            </w:r>
            <w:r w:rsidR="00F44825">
              <w:rPr>
                <w:noProof/>
                <w:color w:val="auto"/>
              </w:rPr>
              <w:t>fall 2018</w:t>
            </w:r>
            <w:r>
              <w:rPr>
                <w:noProof/>
                <w:color w:val="auto"/>
              </w:rPr>
              <w:t xml:space="preserve">, </w:t>
            </w:r>
            <w:r w:rsidRPr="00604D67">
              <w:rPr>
                <w:noProof/>
                <w:color w:val="auto"/>
              </w:rPr>
              <w:t>overall students met</w:t>
            </w:r>
            <w:r>
              <w:rPr>
                <w:noProof/>
                <w:color w:val="auto"/>
              </w:rPr>
              <w:t xml:space="preserve"> and exceeded</w:t>
            </w:r>
            <w:r w:rsidRPr="00604D67">
              <w:rPr>
                <w:noProof/>
                <w:color w:val="auto"/>
              </w:rPr>
              <w:t xml:space="preserve"> the </w:t>
            </w:r>
            <w:r>
              <w:rPr>
                <w:noProof/>
                <w:color w:val="auto"/>
              </w:rPr>
              <w:t xml:space="preserve">projected </w:t>
            </w:r>
            <w:r w:rsidRPr="00604D67">
              <w:rPr>
                <w:noProof/>
                <w:color w:val="auto"/>
              </w:rPr>
              <w:t>performance for this learning outcome</w:t>
            </w:r>
            <w:r>
              <w:rPr>
                <w:noProof/>
                <w:color w:val="auto"/>
              </w:rPr>
              <w:t>. Specifically, 3</w:t>
            </w:r>
            <w:r w:rsidR="00F44825">
              <w:rPr>
                <w:noProof/>
                <w:color w:val="auto"/>
              </w:rPr>
              <w:t>4</w:t>
            </w:r>
            <w:r>
              <w:rPr>
                <w:noProof/>
                <w:color w:val="auto"/>
              </w:rPr>
              <w:t xml:space="preserve"> </w:t>
            </w:r>
            <w:r w:rsidRPr="00604D67">
              <w:rPr>
                <w:noProof/>
                <w:color w:val="auto"/>
              </w:rPr>
              <w:t xml:space="preserve">students </w:t>
            </w:r>
            <w:r>
              <w:rPr>
                <w:noProof/>
                <w:color w:val="auto"/>
              </w:rPr>
              <w:t xml:space="preserve">took the final examination and </w:t>
            </w:r>
            <w:r w:rsidR="00F44825">
              <w:rPr>
                <w:noProof/>
                <w:color w:val="auto"/>
              </w:rPr>
              <w:t>28</w:t>
            </w:r>
            <w:r w:rsidRPr="00604D67">
              <w:rPr>
                <w:noProof/>
                <w:color w:val="auto"/>
              </w:rPr>
              <w:t xml:space="preserve"> students </w:t>
            </w:r>
            <w:r>
              <w:rPr>
                <w:noProof/>
                <w:color w:val="auto"/>
              </w:rPr>
              <w:t xml:space="preserve">either </w:t>
            </w:r>
            <w:r w:rsidRPr="00604D67">
              <w:rPr>
                <w:noProof/>
                <w:color w:val="auto"/>
              </w:rPr>
              <w:t>met</w:t>
            </w:r>
            <w:r>
              <w:rPr>
                <w:noProof/>
                <w:color w:val="auto"/>
              </w:rPr>
              <w:t xml:space="preserve"> or exceeded</w:t>
            </w:r>
            <w:r w:rsidRPr="00604D67">
              <w:rPr>
                <w:noProof/>
                <w:color w:val="auto"/>
              </w:rPr>
              <w:t xml:space="preserve"> the expected outcome</w:t>
            </w:r>
            <w:r>
              <w:rPr>
                <w:noProof/>
                <w:color w:val="auto"/>
              </w:rPr>
              <w:t>.</w:t>
            </w:r>
            <w:r w:rsidR="005214B9">
              <w:rPr>
                <w:noProof/>
                <w:color w:val="auto"/>
              </w:rPr>
              <w:t xml:space="preserve"> In thi</w:t>
            </w:r>
            <w:r w:rsidR="00913E92">
              <w:rPr>
                <w:noProof/>
                <w:color w:val="auto"/>
              </w:rPr>
              <w:t xml:space="preserve">s </w:t>
            </w:r>
            <w:r w:rsidR="005214B9">
              <w:rPr>
                <w:noProof/>
                <w:color w:val="auto"/>
              </w:rPr>
              <w:t>fall 2018</w:t>
            </w:r>
            <w:r w:rsidR="00F44825">
              <w:rPr>
                <w:noProof/>
                <w:color w:val="auto"/>
              </w:rPr>
              <w:t xml:space="preserve"> semester, 82</w:t>
            </w:r>
            <w:r w:rsidR="009D686F">
              <w:rPr>
                <w:noProof/>
                <w:color w:val="auto"/>
              </w:rPr>
              <w:t xml:space="preserve">% </w:t>
            </w:r>
            <w:r w:rsidR="009D686F" w:rsidRPr="00604D67">
              <w:rPr>
                <w:noProof/>
                <w:color w:val="auto"/>
              </w:rPr>
              <w:t>students correctly answered 7 or more questions and</w:t>
            </w:r>
            <w:r w:rsidR="009D686F">
              <w:rPr>
                <w:noProof/>
                <w:color w:val="auto"/>
              </w:rPr>
              <w:t xml:space="preserve"> met or</w:t>
            </w:r>
            <w:r w:rsidR="009D686F" w:rsidRPr="00604D67">
              <w:rPr>
                <w:noProof/>
                <w:color w:val="auto"/>
              </w:rPr>
              <w:t xml:space="preserve"> exceeded the minimal target score (MTS) of 70%.</w:t>
            </w:r>
          </w:p>
          <w:p w14:paraId="187B1062" w14:textId="77044722" w:rsidR="005214B9" w:rsidRPr="009D686F" w:rsidRDefault="005214B9" w:rsidP="009D686F">
            <w:pPr>
              <w:pStyle w:val="Default"/>
              <w:jc w:val="both"/>
              <w:rPr>
                <w:noProof/>
                <w:color w:val="auto"/>
              </w:rPr>
            </w:pPr>
            <w:r>
              <w:rPr>
                <w:noProof/>
                <w:color w:val="auto"/>
              </w:rPr>
              <w:t xml:space="preserve">In </w:t>
            </w:r>
            <w:r w:rsidR="009B4FD3">
              <w:rPr>
                <w:noProof/>
                <w:color w:val="auto"/>
              </w:rPr>
              <w:t xml:space="preserve">last </w:t>
            </w:r>
            <w:r>
              <w:rPr>
                <w:noProof/>
                <w:color w:val="auto"/>
              </w:rPr>
              <w:t>semester, fall 2019 student peformance was extremely well. Ninety-seven percent (96.8%)</w:t>
            </w:r>
            <w:r w:rsidRPr="00604D67">
              <w:rPr>
                <w:noProof/>
                <w:color w:val="auto"/>
              </w:rPr>
              <w:t xml:space="preserve"> students met</w:t>
            </w:r>
            <w:r>
              <w:rPr>
                <w:noProof/>
                <w:color w:val="auto"/>
              </w:rPr>
              <w:t xml:space="preserve"> and exceeded</w:t>
            </w:r>
            <w:r w:rsidRPr="00604D67">
              <w:rPr>
                <w:noProof/>
                <w:color w:val="auto"/>
              </w:rPr>
              <w:t xml:space="preserve"> the </w:t>
            </w:r>
            <w:r>
              <w:rPr>
                <w:noProof/>
                <w:color w:val="auto"/>
              </w:rPr>
              <w:t xml:space="preserve">projected </w:t>
            </w:r>
            <w:r w:rsidRPr="00604D67">
              <w:rPr>
                <w:noProof/>
                <w:color w:val="auto"/>
              </w:rPr>
              <w:t>performance for this learning outcome</w:t>
            </w:r>
            <w:r>
              <w:rPr>
                <w:noProof/>
                <w:color w:val="auto"/>
              </w:rPr>
              <w:t xml:space="preserve">. Specifically, 32 </w:t>
            </w:r>
            <w:r w:rsidRPr="00604D67">
              <w:rPr>
                <w:noProof/>
                <w:color w:val="auto"/>
              </w:rPr>
              <w:t xml:space="preserve">students </w:t>
            </w:r>
            <w:r>
              <w:rPr>
                <w:noProof/>
                <w:color w:val="auto"/>
              </w:rPr>
              <w:t xml:space="preserve">took the final examination and </w:t>
            </w:r>
            <w:r w:rsidR="009F43DE">
              <w:rPr>
                <w:noProof/>
                <w:color w:val="auto"/>
              </w:rPr>
              <w:t>31</w:t>
            </w:r>
            <w:r w:rsidRPr="00604D67">
              <w:rPr>
                <w:noProof/>
                <w:color w:val="auto"/>
              </w:rPr>
              <w:t xml:space="preserve"> students </w:t>
            </w:r>
            <w:r>
              <w:rPr>
                <w:noProof/>
                <w:color w:val="auto"/>
              </w:rPr>
              <w:t xml:space="preserve">either </w:t>
            </w:r>
            <w:r w:rsidRPr="00604D67">
              <w:rPr>
                <w:noProof/>
                <w:color w:val="auto"/>
              </w:rPr>
              <w:t>met</w:t>
            </w:r>
            <w:r>
              <w:rPr>
                <w:noProof/>
                <w:color w:val="auto"/>
              </w:rPr>
              <w:t xml:space="preserve"> or exceeded</w:t>
            </w:r>
            <w:r w:rsidRPr="00604D67">
              <w:rPr>
                <w:noProof/>
                <w:color w:val="auto"/>
              </w:rPr>
              <w:t xml:space="preserve"> the expected outcome</w:t>
            </w:r>
            <w:r w:rsidR="00972937">
              <w:rPr>
                <w:noProof/>
                <w:color w:val="auto"/>
              </w:rPr>
              <w:t>.</w:t>
            </w:r>
            <w:r w:rsidR="009B4FD3">
              <w:rPr>
                <w:noProof/>
                <w:color w:val="auto"/>
              </w:rPr>
              <w:t xml:space="preserve"> In this current semester, fall 2020 students took the final examination on-</w:t>
            </w:r>
            <w:r w:rsidR="009B4FD3">
              <w:rPr>
                <w:noProof/>
                <w:color w:val="auto"/>
              </w:rPr>
              <w:lastRenderedPageBreak/>
              <w:t xml:space="preserve">line. Fewer students enrolled in this On-line class and only 16 students took the final exam. Fourteen stuents (87.5%) met or exceeded the </w:t>
            </w:r>
            <w:r w:rsidR="009B4FD3" w:rsidRPr="00604D67">
              <w:rPr>
                <w:noProof/>
                <w:color w:val="auto"/>
              </w:rPr>
              <w:t>expected outcome</w:t>
            </w:r>
            <w:r w:rsidR="009B4FD3">
              <w:rPr>
                <w:noProof/>
                <w:color w:val="auto"/>
              </w:rPr>
              <w:t>.</w:t>
            </w:r>
          </w:p>
          <w:p w14:paraId="4430339A" w14:textId="77777777" w:rsidR="00033F34" w:rsidRDefault="00033F34" w:rsidP="00033F34">
            <w:pPr>
              <w:jc w:val="center"/>
              <w:rPr>
                <w:rFonts w:ascii="Times New Roman" w:hAnsi="Times New Roman" w:cs="Times New Roman"/>
                <w:sz w:val="24"/>
                <w:szCs w:val="24"/>
              </w:rPr>
            </w:pPr>
          </w:p>
          <w:p w14:paraId="08387709" w14:textId="1F8334E0" w:rsidR="001115CF" w:rsidRDefault="001115CF" w:rsidP="001115CF">
            <w:pPr>
              <w:rPr>
                <w:rFonts w:ascii="Times New Roman" w:hAnsi="Times New Roman" w:cs="Times New Roman"/>
                <w:sz w:val="24"/>
                <w:szCs w:val="24"/>
              </w:rPr>
            </w:pPr>
            <w:r w:rsidRPr="00033F34">
              <w:rPr>
                <w:rFonts w:ascii="Times New Roman" w:eastAsia="Calibri" w:hAnsi="Times New Roman" w:cs="Times New Roman"/>
                <w:sz w:val="24"/>
                <w:szCs w:val="24"/>
              </w:rPr>
              <w:t>The student performance data for</w:t>
            </w:r>
            <w:r>
              <w:rPr>
                <w:rFonts w:ascii="Times New Roman" w:eastAsia="Calibri" w:hAnsi="Times New Roman" w:cs="Times New Roman"/>
                <w:sz w:val="24"/>
                <w:szCs w:val="24"/>
              </w:rPr>
              <w:t xml:space="preserve"> this SLO: Complexity of Living </w:t>
            </w:r>
            <w:r w:rsidR="005D517F">
              <w:rPr>
                <w:rFonts w:ascii="Times New Roman" w:eastAsia="Calibri" w:hAnsi="Times New Roman" w:cs="Times New Roman"/>
                <w:sz w:val="24"/>
                <w:szCs w:val="24"/>
              </w:rPr>
              <w:t>sy</w:t>
            </w:r>
            <w:r w:rsidR="00190406">
              <w:rPr>
                <w:rFonts w:ascii="Times New Roman" w:eastAsia="Calibri" w:hAnsi="Times New Roman" w:cs="Times New Roman"/>
                <w:sz w:val="24"/>
                <w:szCs w:val="24"/>
              </w:rPr>
              <w:t>stem from fall 2016 to fall 20</w:t>
            </w:r>
            <w:r w:rsidR="00DA1D1C">
              <w:rPr>
                <w:rFonts w:ascii="Times New Roman" w:eastAsia="Calibri" w:hAnsi="Times New Roman" w:cs="Times New Roman"/>
                <w:sz w:val="24"/>
                <w:szCs w:val="24"/>
              </w:rPr>
              <w:t>20</w:t>
            </w:r>
            <w:r w:rsidR="005D517F" w:rsidRPr="00033F34">
              <w:rPr>
                <w:rFonts w:ascii="Times New Roman" w:eastAsia="Calibri" w:hAnsi="Times New Roman" w:cs="Times New Roman"/>
                <w:sz w:val="24"/>
                <w:szCs w:val="24"/>
              </w:rPr>
              <w:t xml:space="preserve"> is</w:t>
            </w:r>
            <w:r w:rsidRPr="00033F34">
              <w:rPr>
                <w:rFonts w:ascii="Times New Roman" w:eastAsia="Calibri" w:hAnsi="Times New Roman" w:cs="Times New Roman"/>
                <w:sz w:val="24"/>
                <w:szCs w:val="24"/>
              </w:rPr>
              <w:t xml:space="preserve"> outlined in the table below (</w:t>
            </w:r>
            <w:r w:rsidRPr="00033F34">
              <w:rPr>
                <w:rFonts w:ascii="Times New Roman" w:hAnsi="Times New Roman" w:cs="Times New Roman"/>
                <w:sz w:val="24"/>
                <w:szCs w:val="24"/>
              </w:rPr>
              <w:t>see</w:t>
            </w:r>
            <w:r>
              <w:rPr>
                <w:rFonts w:ascii="Times New Roman" w:hAnsi="Times New Roman" w:cs="Times New Roman"/>
                <w:sz w:val="24"/>
                <w:szCs w:val="24"/>
              </w:rPr>
              <w:t xml:space="preserve"> Table 1</w:t>
            </w:r>
            <w:r w:rsidRPr="00033F34">
              <w:rPr>
                <w:rFonts w:ascii="Times New Roman" w:hAnsi="Times New Roman" w:cs="Times New Roman"/>
                <w:sz w:val="24"/>
                <w:szCs w:val="24"/>
              </w:rPr>
              <w:t xml:space="preserve">).  </w:t>
            </w:r>
          </w:p>
          <w:p w14:paraId="793B50CF" w14:textId="77777777" w:rsidR="00884572" w:rsidRPr="00033F34" w:rsidRDefault="00884572" w:rsidP="00884572">
            <w:pPr>
              <w:rPr>
                <w:rFonts w:ascii="Times New Roman" w:hAnsi="Times New Roman" w:cs="Times New Roman"/>
                <w:sz w:val="24"/>
                <w:szCs w:val="24"/>
              </w:rPr>
            </w:pPr>
          </w:p>
          <w:p w14:paraId="73980C68" w14:textId="7F3A9A6C" w:rsidR="0031402F" w:rsidRPr="00604D67" w:rsidRDefault="00DA1D1C" w:rsidP="00AF540B">
            <w:pPr>
              <w:pStyle w:val="Default"/>
              <w:jc w:val="both"/>
              <w:rPr>
                <w:color w:val="auto"/>
              </w:rPr>
            </w:pPr>
            <w:r>
              <w:rPr>
                <w:noProof/>
              </w:rPr>
              <w:drawing>
                <wp:inline distT="0" distB="0" distL="0" distR="0" wp14:anchorId="06432D21" wp14:editId="21FBCE06">
                  <wp:extent cx="5943600" cy="3535680"/>
                  <wp:effectExtent l="0" t="0" r="0" b="7620"/>
                  <wp:docPr id="1" name="Chart 1">
                    <a:extLst xmlns:a="http://schemas.openxmlformats.org/drawingml/2006/main">
                      <a:ext uri="{FF2B5EF4-FFF2-40B4-BE49-F238E27FC236}">
                        <a16:creationId xmlns:a16="http://schemas.microsoft.com/office/drawing/2014/main" id="{89974AD4-C468-442F-8BDD-7ACE08264E7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2B20F1AF" w14:textId="77777777" w:rsidR="00692D94" w:rsidRDefault="00692D94" w:rsidP="00AF540B">
            <w:pPr>
              <w:pStyle w:val="Default"/>
              <w:jc w:val="both"/>
              <w:rPr>
                <w:b/>
                <w:bCs/>
                <w:color w:val="auto"/>
              </w:rPr>
            </w:pPr>
          </w:p>
          <w:p w14:paraId="29E4A2D0" w14:textId="77777777" w:rsidR="00884572" w:rsidRDefault="00884572" w:rsidP="00AF540B">
            <w:pPr>
              <w:pStyle w:val="Default"/>
              <w:jc w:val="both"/>
              <w:rPr>
                <w:b/>
                <w:bCs/>
                <w:color w:val="auto"/>
              </w:rPr>
            </w:pPr>
          </w:p>
          <w:p w14:paraId="0EA7FE9B" w14:textId="77777777" w:rsidR="00692D94" w:rsidRPr="00B015E2" w:rsidRDefault="00692D94" w:rsidP="00AF540B">
            <w:pPr>
              <w:pStyle w:val="Default"/>
              <w:jc w:val="both"/>
              <w:rPr>
                <w:b/>
                <w:bCs/>
                <w:color w:val="auto"/>
              </w:rPr>
            </w:pPr>
            <w:r w:rsidRPr="00B015E2">
              <w:rPr>
                <w:b/>
                <w:bCs/>
                <w:color w:val="auto"/>
              </w:rPr>
              <w:t xml:space="preserve">Analysis of the Actual Outcomes: </w:t>
            </w:r>
          </w:p>
          <w:p w14:paraId="5DDF3428" w14:textId="77777777" w:rsidR="00692D94" w:rsidRDefault="00692D94" w:rsidP="00AF540B">
            <w:pPr>
              <w:pStyle w:val="Default"/>
              <w:jc w:val="both"/>
              <w:rPr>
                <w:color w:val="auto"/>
                <w:sz w:val="22"/>
              </w:rPr>
            </w:pPr>
            <w:r w:rsidRPr="00EB75E6">
              <w:rPr>
                <w:color w:val="auto"/>
                <w:sz w:val="22"/>
              </w:rPr>
              <w:t>(Evaluate the actual outcomes against the expected outcomes to determine the extent the expected outcomes are achieved.</w:t>
            </w:r>
            <w:r w:rsidRPr="00B015E2">
              <w:rPr>
                <w:color w:val="auto"/>
                <w:sz w:val="22"/>
              </w:rPr>
              <w:t>)</w:t>
            </w:r>
          </w:p>
          <w:p w14:paraId="56E0D70B" w14:textId="2B3B2E12" w:rsidR="00781CF0" w:rsidRDefault="00781CF0" w:rsidP="00781CF0">
            <w:pPr>
              <w:pStyle w:val="Default"/>
              <w:jc w:val="both"/>
              <w:rPr>
                <w:noProof/>
                <w:color w:val="auto"/>
                <w:szCs w:val="20"/>
              </w:rPr>
            </w:pPr>
            <w:r>
              <w:rPr>
                <w:color w:val="auto"/>
                <w:sz w:val="22"/>
              </w:rPr>
              <w:t>In</w:t>
            </w:r>
            <w:r w:rsidR="009F43DE">
              <w:rPr>
                <w:color w:val="auto"/>
                <w:sz w:val="22"/>
              </w:rPr>
              <w:t xml:space="preserve"> the current semester, fall 20</w:t>
            </w:r>
            <w:r w:rsidR="009B4FD3">
              <w:rPr>
                <w:color w:val="auto"/>
                <w:sz w:val="22"/>
              </w:rPr>
              <w:t>20</w:t>
            </w:r>
            <w:r>
              <w:rPr>
                <w:color w:val="auto"/>
                <w:sz w:val="22"/>
              </w:rPr>
              <w:t xml:space="preserve">, </w:t>
            </w:r>
            <w:r>
              <w:rPr>
                <w:noProof/>
                <w:color w:val="auto"/>
              </w:rPr>
              <w:t>the min</w:t>
            </w:r>
            <w:r w:rsidR="009F43DE">
              <w:rPr>
                <w:noProof/>
                <w:color w:val="auto"/>
              </w:rPr>
              <w:t xml:space="preserve">imal target score was met by </w:t>
            </w:r>
            <w:r w:rsidR="009B4FD3">
              <w:rPr>
                <w:noProof/>
                <w:color w:val="auto"/>
              </w:rPr>
              <w:t>87.5</w:t>
            </w:r>
            <w:r>
              <w:rPr>
                <w:noProof/>
                <w:color w:val="auto"/>
              </w:rPr>
              <w:t xml:space="preserve">% of the students. </w:t>
            </w:r>
            <w:r w:rsidR="009B4FD3">
              <w:rPr>
                <w:noProof/>
                <w:color w:val="auto"/>
              </w:rPr>
              <w:t>On-line a</w:t>
            </w:r>
            <w:r>
              <w:rPr>
                <w:noProof/>
                <w:color w:val="auto"/>
              </w:rPr>
              <w:t>ttendance was</w:t>
            </w:r>
            <w:r w:rsidR="00BA6E4E">
              <w:rPr>
                <w:noProof/>
                <w:color w:val="auto"/>
              </w:rPr>
              <w:t>not consistent</w:t>
            </w:r>
            <w:r>
              <w:rPr>
                <w:noProof/>
                <w:color w:val="auto"/>
              </w:rPr>
              <w:t xml:space="preserve">. </w:t>
            </w:r>
            <w:r>
              <w:rPr>
                <w:noProof/>
                <w:color w:val="auto"/>
                <w:szCs w:val="20"/>
              </w:rPr>
              <w:t>When comparing indiv</w:t>
            </w:r>
            <w:r w:rsidR="009F43DE">
              <w:rPr>
                <w:noProof/>
                <w:color w:val="auto"/>
                <w:szCs w:val="20"/>
              </w:rPr>
              <w:t>idual student peformances, it became</w:t>
            </w:r>
            <w:r>
              <w:rPr>
                <w:noProof/>
                <w:color w:val="auto"/>
                <w:szCs w:val="20"/>
              </w:rPr>
              <w:t xml:space="preserve"> clear that students who attended class on a regular basis, performed better.</w:t>
            </w:r>
          </w:p>
          <w:p w14:paraId="4586E79D" w14:textId="77777777" w:rsidR="00BA6E4E" w:rsidRDefault="00BA6E4E" w:rsidP="00781CF0">
            <w:pPr>
              <w:pStyle w:val="Default"/>
              <w:jc w:val="both"/>
              <w:rPr>
                <w:noProof/>
                <w:color w:val="auto"/>
              </w:rPr>
            </w:pPr>
          </w:p>
          <w:p w14:paraId="18633318" w14:textId="7D1C6620" w:rsidR="00BA6E4E" w:rsidRPr="00604D67" w:rsidRDefault="00BA6E4E" w:rsidP="00781CF0">
            <w:pPr>
              <w:pStyle w:val="Default"/>
              <w:jc w:val="both"/>
              <w:rPr>
                <w:color w:val="auto"/>
                <w:sz w:val="28"/>
              </w:rPr>
            </w:pPr>
            <w:r>
              <w:rPr>
                <w:noProof/>
                <w:color w:val="auto"/>
              </w:rPr>
              <w:t>In last semester, fall 2019 student peformance was extremely well. Ninety-seven percent (96.8%)</w:t>
            </w:r>
            <w:r w:rsidRPr="00604D67">
              <w:rPr>
                <w:noProof/>
                <w:color w:val="auto"/>
              </w:rPr>
              <w:t xml:space="preserve"> students met</w:t>
            </w:r>
            <w:r>
              <w:rPr>
                <w:noProof/>
                <w:color w:val="auto"/>
              </w:rPr>
              <w:t xml:space="preserve"> and exceeded</w:t>
            </w:r>
            <w:r w:rsidRPr="00604D67">
              <w:rPr>
                <w:noProof/>
                <w:color w:val="auto"/>
              </w:rPr>
              <w:t xml:space="preserve"> the </w:t>
            </w:r>
            <w:r>
              <w:rPr>
                <w:noProof/>
                <w:color w:val="auto"/>
              </w:rPr>
              <w:t xml:space="preserve">projected </w:t>
            </w:r>
            <w:r w:rsidRPr="00604D67">
              <w:rPr>
                <w:noProof/>
                <w:color w:val="auto"/>
              </w:rPr>
              <w:t>performance for this learning outcome</w:t>
            </w:r>
            <w:r>
              <w:rPr>
                <w:noProof/>
                <w:color w:val="auto"/>
              </w:rPr>
              <w:t>.</w:t>
            </w:r>
          </w:p>
          <w:p w14:paraId="0AA6AC26" w14:textId="77777777" w:rsidR="00781CF0" w:rsidRDefault="00781CF0" w:rsidP="00AF540B">
            <w:pPr>
              <w:pStyle w:val="Default"/>
              <w:jc w:val="both"/>
              <w:rPr>
                <w:noProof/>
                <w:color w:val="auto"/>
              </w:rPr>
            </w:pPr>
          </w:p>
          <w:p w14:paraId="3726D78A" w14:textId="5D33E059" w:rsidR="009D686F" w:rsidRPr="00EB75E6" w:rsidRDefault="00781CF0" w:rsidP="00AF540B">
            <w:pPr>
              <w:pStyle w:val="Default"/>
              <w:jc w:val="both"/>
              <w:rPr>
                <w:color w:val="auto"/>
                <w:sz w:val="22"/>
              </w:rPr>
            </w:pPr>
            <w:r>
              <w:rPr>
                <w:color w:val="auto"/>
                <w:sz w:val="22"/>
              </w:rPr>
              <w:t xml:space="preserve"> </w:t>
            </w:r>
            <w:r w:rsidR="009F43DE">
              <w:rPr>
                <w:color w:val="auto"/>
                <w:sz w:val="22"/>
              </w:rPr>
              <w:t>In fall 2017 and fall 2018,</w:t>
            </w:r>
            <w:r w:rsidR="009D686F">
              <w:rPr>
                <w:color w:val="auto"/>
                <w:sz w:val="22"/>
              </w:rPr>
              <w:t xml:space="preserve"> </w:t>
            </w:r>
            <w:r w:rsidR="009D686F">
              <w:rPr>
                <w:noProof/>
                <w:color w:val="auto"/>
              </w:rPr>
              <w:t>the minimal target score was  met by the students</w:t>
            </w:r>
            <w:r w:rsidR="009F43DE">
              <w:rPr>
                <w:noProof/>
                <w:color w:val="auto"/>
              </w:rPr>
              <w:t xml:space="preserve">.When compared to </w:t>
            </w:r>
            <w:r w:rsidR="00BA6E4E">
              <w:rPr>
                <w:noProof/>
                <w:color w:val="auto"/>
              </w:rPr>
              <w:t xml:space="preserve">the </w:t>
            </w:r>
            <w:r w:rsidR="009F43DE">
              <w:rPr>
                <w:noProof/>
                <w:color w:val="auto"/>
              </w:rPr>
              <w:t>semester</w:t>
            </w:r>
            <w:r w:rsidR="00BA6E4E">
              <w:rPr>
                <w:noProof/>
                <w:color w:val="auto"/>
              </w:rPr>
              <w:t xml:space="preserve"> before</w:t>
            </w:r>
            <w:r w:rsidR="009F43DE">
              <w:rPr>
                <w:noProof/>
                <w:color w:val="auto"/>
              </w:rPr>
              <w:t xml:space="preserve"> (fall 2016)</w:t>
            </w:r>
            <w:r w:rsidR="009D686F">
              <w:rPr>
                <w:noProof/>
                <w:color w:val="auto"/>
              </w:rPr>
              <w:t>, class attendance, and hence class participation was higher than the previous semesters.</w:t>
            </w:r>
          </w:p>
          <w:p w14:paraId="1CCD6AD3" w14:textId="000EDCA8" w:rsidR="00884572" w:rsidRPr="00403799" w:rsidRDefault="007179FA" w:rsidP="00AF540B">
            <w:pPr>
              <w:pStyle w:val="Default"/>
              <w:jc w:val="both"/>
              <w:rPr>
                <w:color w:val="auto"/>
                <w:sz w:val="28"/>
              </w:rPr>
            </w:pPr>
            <w:r>
              <w:rPr>
                <w:noProof/>
                <w:color w:val="auto"/>
                <w:szCs w:val="20"/>
              </w:rPr>
              <w:t xml:space="preserve">When comparing individual student peformances, </w:t>
            </w:r>
            <w:r w:rsidR="005D517F">
              <w:rPr>
                <w:noProof/>
                <w:color w:val="auto"/>
                <w:szCs w:val="20"/>
              </w:rPr>
              <w:t xml:space="preserve">in each semester, </w:t>
            </w:r>
            <w:r>
              <w:rPr>
                <w:noProof/>
                <w:color w:val="auto"/>
                <w:szCs w:val="20"/>
              </w:rPr>
              <w:t>it is clear that students who attended class on a regular basis, performed b</w:t>
            </w:r>
            <w:r w:rsidR="009F43DE">
              <w:rPr>
                <w:noProof/>
                <w:color w:val="auto"/>
                <w:szCs w:val="20"/>
              </w:rPr>
              <w:t xml:space="preserve">etter as they participated well in </w:t>
            </w:r>
            <w:r w:rsidR="00BA6E4E">
              <w:rPr>
                <w:noProof/>
                <w:color w:val="auto"/>
                <w:szCs w:val="20"/>
              </w:rPr>
              <w:t xml:space="preserve">face-to-face or On-line </w:t>
            </w:r>
            <w:r w:rsidR="009F43DE">
              <w:rPr>
                <w:noProof/>
                <w:color w:val="auto"/>
                <w:szCs w:val="20"/>
              </w:rPr>
              <w:t xml:space="preserve">class. This indicates that </w:t>
            </w:r>
            <w:r w:rsidR="009F43DE">
              <w:rPr>
                <w:noProof/>
                <w:color w:val="auto"/>
              </w:rPr>
              <w:t>p</w:t>
            </w:r>
            <w:r w:rsidR="00CF2755">
              <w:rPr>
                <w:noProof/>
                <w:color w:val="auto"/>
              </w:rPr>
              <w:t>oor attendance</w:t>
            </w:r>
            <w:r w:rsidR="00A14E66">
              <w:rPr>
                <w:noProof/>
                <w:color w:val="auto"/>
              </w:rPr>
              <w:t xml:space="preserve"> and class size</w:t>
            </w:r>
            <w:r w:rsidR="00CF2755">
              <w:rPr>
                <w:noProof/>
                <w:color w:val="auto"/>
              </w:rPr>
              <w:t xml:space="preserve"> might be possible reason</w:t>
            </w:r>
            <w:r w:rsidR="00A14E66">
              <w:rPr>
                <w:noProof/>
                <w:color w:val="auto"/>
              </w:rPr>
              <w:t>s</w:t>
            </w:r>
            <w:r w:rsidR="00CF2755">
              <w:rPr>
                <w:noProof/>
                <w:color w:val="auto"/>
              </w:rPr>
              <w:t xml:space="preserve"> for </w:t>
            </w:r>
            <w:r w:rsidR="009F43DE">
              <w:rPr>
                <w:noProof/>
                <w:color w:val="auto"/>
              </w:rPr>
              <w:t xml:space="preserve">poor </w:t>
            </w:r>
            <w:r w:rsidR="00CF2755">
              <w:rPr>
                <w:noProof/>
                <w:color w:val="auto"/>
              </w:rPr>
              <w:t>student performance.</w:t>
            </w:r>
          </w:p>
          <w:p w14:paraId="0F87F433" w14:textId="77777777" w:rsidR="00884572" w:rsidRDefault="00884572" w:rsidP="00AF540B">
            <w:pPr>
              <w:pStyle w:val="Default"/>
              <w:jc w:val="both"/>
              <w:rPr>
                <w:b/>
                <w:color w:val="auto"/>
                <w:szCs w:val="22"/>
              </w:rPr>
            </w:pPr>
          </w:p>
          <w:p w14:paraId="6DB0104E" w14:textId="77777777" w:rsidR="007179FA" w:rsidRPr="00B015E2" w:rsidRDefault="00692D94" w:rsidP="00AF540B">
            <w:pPr>
              <w:pStyle w:val="Default"/>
              <w:jc w:val="both"/>
              <w:rPr>
                <w:b/>
                <w:color w:val="auto"/>
                <w:szCs w:val="22"/>
              </w:rPr>
            </w:pPr>
            <w:r w:rsidRPr="00EB75E6">
              <w:rPr>
                <w:b/>
                <w:color w:val="auto"/>
                <w:szCs w:val="22"/>
              </w:rPr>
              <w:lastRenderedPageBreak/>
              <w:t>Use of Results:</w:t>
            </w:r>
            <w:r w:rsidRPr="00B015E2">
              <w:rPr>
                <w:b/>
                <w:color w:val="auto"/>
                <w:szCs w:val="22"/>
              </w:rPr>
              <w:t xml:space="preserve"> </w:t>
            </w:r>
          </w:p>
          <w:p w14:paraId="166E80FE" w14:textId="77777777" w:rsidR="00692D94" w:rsidRPr="00B015E2" w:rsidRDefault="00692D94" w:rsidP="00AF540B">
            <w:pPr>
              <w:pStyle w:val="Default"/>
              <w:jc w:val="both"/>
              <w:rPr>
                <w:color w:val="auto"/>
              </w:rPr>
            </w:pPr>
            <w:r w:rsidRPr="00B015E2">
              <w:rPr>
                <w:b/>
                <w:color w:val="auto"/>
                <w:szCs w:val="22"/>
              </w:rPr>
              <w:t>(</w:t>
            </w:r>
            <w:r w:rsidRPr="00B015E2">
              <w:rPr>
                <w:color w:val="auto"/>
              </w:rPr>
              <w:t xml:space="preserve">Actions that need to be taken based on the assessment results of actual outcomes.) </w:t>
            </w:r>
          </w:p>
          <w:p w14:paraId="28573F1B" w14:textId="77777777" w:rsidR="00692D94" w:rsidRPr="00EB75E6" w:rsidRDefault="00692D94" w:rsidP="00AF540B">
            <w:pPr>
              <w:pStyle w:val="Default"/>
              <w:tabs>
                <w:tab w:val="left" w:pos="3680"/>
              </w:tabs>
              <w:jc w:val="both"/>
              <w:rPr>
                <w:b/>
                <w:color w:val="auto"/>
                <w:sz w:val="10"/>
                <w:szCs w:val="22"/>
              </w:rPr>
            </w:pPr>
          </w:p>
          <w:p w14:paraId="361CB671" w14:textId="77777777" w:rsidR="00692D94" w:rsidRDefault="00604D67" w:rsidP="00CF2755">
            <w:pPr>
              <w:pStyle w:val="Default"/>
              <w:jc w:val="both"/>
              <w:rPr>
                <w:noProof/>
              </w:rPr>
            </w:pPr>
            <w:r w:rsidRPr="00604D67">
              <w:rPr>
                <w:noProof/>
              </w:rPr>
              <w:t xml:space="preserve">The assessment criteria and results were shared with the Division of  Academic Affairs, Deans, and relevant departments.These results suggest that overall students are able to distinguish between the scientific disciplines that investigate the structure and functions of the body and to apply anatomical terminology to identify body parts, location, position, directions, surfaces, and planes. Continued emphasis will be given to students in these areas  to keep up the good performance. Students will be encouraged to attend classes, work in small groups, and participate in supplemental instructions  to reinforce learning outcomes. </w:t>
            </w:r>
            <w:r w:rsidR="00CF2755">
              <w:rPr>
                <w:noProof/>
              </w:rPr>
              <w:t>Students will also be encouraged to solve practice questions and attend all study sessions.</w:t>
            </w:r>
          </w:p>
          <w:p w14:paraId="068FD968" w14:textId="77777777" w:rsidR="003B04CC" w:rsidRDefault="003B04CC" w:rsidP="00CF2755">
            <w:pPr>
              <w:pStyle w:val="Default"/>
              <w:jc w:val="both"/>
              <w:rPr>
                <w:noProof/>
              </w:rPr>
            </w:pPr>
          </w:p>
          <w:p w14:paraId="579421C7" w14:textId="77777777" w:rsidR="003B04CC" w:rsidRDefault="003B04CC" w:rsidP="003B04CC">
            <w:pPr>
              <w:pStyle w:val="Default"/>
              <w:jc w:val="both"/>
              <w:rPr>
                <w:b/>
                <w:color w:val="auto"/>
              </w:rPr>
            </w:pPr>
          </w:p>
          <w:p w14:paraId="68E0B591" w14:textId="77777777" w:rsidR="003B04CC" w:rsidRPr="00604D67" w:rsidRDefault="003B04CC" w:rsidP="003B04CC">
            <w:pPr>
              <w:pStyle w:val="Default"/>
              <w:jc w:val="both"/>
              <w:rPr>
                <w:color w:val="auto"/>
              </w:rPr>
            </w:pPr>
          </w:p>
        </w:tc>
      </w:tr>
    </w:tbl>
    <w:p w14:paraId="671E1C6B" w14:textId="77777777" w:rsidR="00692D94" w:rsidRPr="00EB75E6" w:rsidRDefault="00692D94" w:rsidP="00692D94">
      <w:pPr>
        <w:pStyle w:val="Default"/>
        <w:jc w:val="both"/>
        <w:rPr>
          <w:color w:val="auto"/>
        </w:rPr>
      </w:pPr>
    </w:p>
    <w:p w14:paraId="09351AED" w14:textId="77777777" w:rsidR="008D45F8" w:rsidRPr="00604D67" w:rsidRDefault="00190406" w:rsidP="008D45F8">
      <w:pPr>
        <w:pStyle w:val="Default"/>
        <w:jc w:val="both"/>
        <w:rPr>
          <w:color w:val="auto"/>
        </w:rPr>
      </w:pPr>
      <w:r w:rsidRPr="003B04CC">
        <w:rPr>
          <w:noProof/>
          <w:color w:val="auto"/>
          <w:u w:val="single"/>
        </w:rPr>
        <mc:AlternateContent>
          <mc:Choice Requires="wps">
            <w:drawing>
              <wp:anchor distT="0" distB="0" distL="114300" distR="114300" simplePos="0" relativeHeight="251659264" behindDoc="0" locked="0" layoutInCell="1" allowOverlap="1" wp14:anchorId="4A21B6BF" wp14:editId="0F7D72C9">
                <wp:simplePos x="0" y="0"/>
                <wp:positionH relativeFrom="column">
                  <wp:posOffset>7620</wp:posOffset>
                </wp:positionH>
                <wp:positionV relativeFrom="paragraph">
                  <wp:posOffset>173355</wp:posOffset>
                </wp:positionV>
                <wp:extent cx="6042660" cy="3672840"/>
                <wp:effectExtent l="0" t="0" r="15240" b="2286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2660" cy="3672840"/>
                        </a:xfrm>
                        <a:prstGeom prst="rect">
                          <a:avLst/>
                        </a:prstGeom>
                        <a:solidFill>
                          <a:srgbClr val="FFFFFF"/>
                        </a:solidFill>
                        <a:ln w="9525">
                          <a:solidFill>
                            <a:srgbClr val="000000"/>
                          </a:solidFill>
                          <a:miter lim="800000"/>
                          <a:headEnd/>
                          <a:tailEnd/>
                        </a:ln>
                      </wps:spPr>
                      <wps:txbx>
                        <w:txbxContent>
                          <w:p w14:paraId="0206A85A" w14:textId="77777777" w:rsidR="003B04CC" w:rsidRDefault="003B04CC" w:rsidP="003B04CC">
                            <w:pPr>
                              <w:pStyle w:val="Default"/>
                              <w:jc w:val="both"/>
                              <w:rPr>
                                <w:b/>
                                <w:color w:val="auto"/>
                              </w:rPr>
                            </w:pPr>
                            <w:r>
                              <w:rPr>
                                <w:b/>
                                <w:color w:val="auto"/>
                              </w:rPr>
                              <w:t>Assessment Summary:</w:t>
                            </w:r>
                          </w:p>
                          <w:p w14:paraId="54753061" w14:textId="7DB635EC" w:rsidR="003B04CC" w:rsidRDefault="003B04CC" w:rsidP="003B04CC">
                            <w:pPr>
                              <w:pStyle w:val="Default"/>
                              <w:jc w:val="both"/>
                              <w:rPr>
                                <w:noProof/>
                                <w:color w:val="auto"/>
                              </w:rPr>
                            </w:pPr>
                            <w:r w:rsidRPr="000C2937">
                              <w:rPr>
                                <w:color w:val="auto"/>
                              </w:rPr>
                              <w:t>In</w:t>
                            </w:r>
                            <w:r>
                              <w:rPr>
                                <w:color w:val="auto"/>
                              </w:rPr>
                              <w:t xml:space="preserve"> fall 20</w:t>
                            </w:r>
                            <w:r w:rsidR="00BA6E4E">
                              <w:rPr>
                                <w:color w:val="auto"/>
                              </w:rPr>
                              <w:t>20</w:t>
                            </w:r>
                            <w:r>
                              <w:rPr>
                                <w:color w:val="auto"/>
                              </w:rPr>
                              <w:t>, the performance of students enrolled in BIO 233</w:t>
                            </w:r>
                            <w:r w:rsidRPr="000C2937">
                              <w:rPr>
                                <w:color w:val="auto"/>
                              </w:rPr>
                              <w:t xml:space="preserve"> </w:t>
                            </w:r>
                            <w:r>
                              <w:rPr>
                                <w:color w:val="auto"/>
                              </w:rPr>
                              <w:t xml:space="preserve">was rated by the Department of Biology, Chemistry, and Environmental Sciences. The criteria chosen was based on the ability of students to distinguish </w:t>
                            </w:r>
                            <w:r w:rsidRPr="006C21DE">
                              <w:rPr>
                                <w:color w:val="auto"/>
                              </w:rPr>
                              <w:t>between the scientific disciplines that investigate the structure and functions of the body and to apply anatomical terminology to identify body parts, location, position, directions, surfaces, and planes.</w:t>
                            </w:r>
                            <w:r>
                              <w:rPr>
                                <w:color w:val="auto"/>
                              </w:rPr>
                              <w:t xml:space="preserve"> </w:t>
                            </w:r>
                            <w:r w:rsidRPr="00604D67">
                              <w:rPr>
                                <w:color w:val="auto"/>
                              </w:rPr>
                              <w:t xml:space="preserve">Ten embedded common, multiple choice </w:t>
                            </w:r>
                            <w:r>
                              <w:rPr>
                                <w:color w:val="auto"/>
                              </w:rPr>
                              <w:t xml:space="preserve">final examination </w:t>
                            </w:r>
                            <w:r w:rsidRPr="00604D67">
                              <w:rPr>
                                <w:color w:val="auto"/>
                              </w:rPr>
                              <w:t>questions related directly to the learning outcome were used.</w:t>
                            </w:r>
                            <w:r>
                              <w:rPr>
                                <w:color w:val="auto"/>
                              </w:rPr>
                              <w:t xml:space="preserve"> </w:t>
                            </w:r>
                            <w:r w:rsidRPr="00604D67">
                              <w:rPr>
                                <w:color w:val="auto"/>
                              </w:rPr>
                              <w:t>Students were assessed based upon the aggregate number of students able to correctly answer 7 or more questions.</w:t>
                            </w:r>
                            <w:r>
                              <w:rPr>
                                <w:color w:val="auto"/>
                              </w:rPr>
                              <w:t xml:space="preserve"> </w:t>
                            </w:r>
                            <w:r>
                              <w:rPr>
                                <w:noProof/>
                                <w:color w:val="auto"/>
                              </w:rPr>
                              <w:t>T</w:t>
                            </w:r>
                            <w:r w:rsidRPr="00604D67">
                              <w:rPr>
                                <w:noProof/>
                                <w:color w:val="auto"/>
                              </w:rPr>
                              <w:t>he expectation was that on a common, multiple choice examination in Bio 233 course 70% of students would meet the minimal target score (MTS) of 70%.  Students were expected to correctly answer seven or more of the ten embedded questions.</w:t>
                            </w:r>
                            <w:r>
                              <w:rPr>
                                <w:noProof/>
                                <w:color w:val="auto"/>
                              </w:rPr>
                              <w:t xml:space="preserve"> In fall 20</w:t>
                            </w:r>
                            <w:r w:rsidR="00BA6E4E">
                              <w:rPr>
                                <w:noProof/>
                                <w:color w:val="auto"/>
                              </w:rPr>
                              <w:t>20</w:t>
                            </w:r>
                            <w:r>
                              <w:rPr>
                                <w:noProof/>
                                <w:color w:val="auto"/>
                              </w:rPr>
                              <w:t xml:space="preserve">, the minimal target score was  met by the students. </w:t>
                            </w:r>
                            <w:r w:rsidRPr="00604D67">
                              <w:rPr>
                                <w:noProof/>
                                <w:color w:val="auto"/>
                              </w:rPr>
                              <w:t xml:space="preserve">In this semester, </w:t>
                            </w:r>
                            <w:r w:rsidR="00BA6E4E">
                              <w:rPr>
                                <w:noProof/>
                                <w:color w:val="auto"/>
                              </w:rPr>
                              <w:t>87.5</w:t>
                            </w:r>
                            <w:r w:rsidRPr="00604D67">
                              <w:rPr>
                                <w:noProof/>
                                <w:color w:val="auto"/>
                              </w:rPr>
                              <w:t>%  students correctly answered 7 or more questions and exceeded the minimal target score (MTS) of 70%.</w:t>
                            </w:r>
                            <w:r>
                              <w:rPr>
                                <w:noProof/>
                                <w:color w:val="auto"/>
                              </w:rPr>
                              <w:t xml:space="preserve"> Evaluating the results, it is recommended that students will be encouraged to attend classes, work in small groups, and participate in supplemental instructions to reinforce learning outcomes. Students will also be encouraged to solve practice questions and attend all study sessions.</w:t>
                            </w:r>
                          </w:p>
                          <w:p w14:paraId="523F8995" w14:textId="77777777" w:rsidR="00F621C4" w:rsidRPr="00604D67" w:rsidRDefault="00F621C4" w:rsidP="003B04CC">
                            <w:pPr>
                              <w:pStyle w:val="Default"/>
                              <w:jc w:val="both"/>
                              <w:rPr>
                                <w:noProof/>
                                <w:color w:val="auto"/>
                              </w:rPr>
                            </w:pPr>
                          </w:p>
                          <w:p w14:paraId="2ECDCF1C" w14:textId="3310B1F9" w:rsidR="003B04CC" w:rsidRPr="0023520C" w:rsidRDefault="00F621C4">
                            <w:pPr>
                              <w:rPr>
                                <w:rFonts w:ascii="Times New Roman" w:hAnsi="Times New Roman" w:cs="Times New Roman"/>
                                <w:sz w:val="24"/>
                                <w:szCs w:val="24"/>
                              </w:rPr>
                            </w:pPr>
                            <w:r w:rsidRPr="0023520C">
                              <w:rPr>
                                <w:rFonts w:ascii="Times New Roman" w:hAnsi="Times New Roman" w:cs="Times New Roman"/>
                                <w:sz w:val="24"/>
                                <w:szCs w:val="24"/>
                              </w:rPr>
                              <w:t>It is to be noted that this semester (fall 2020) classes were held On-line and exams were also conducted On-line in E360, our Learning Management System.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21B6BF" id="_x0000_t202" coordsize="21600,21600" o:spt="202" path="m,l,21600r21600,l21600,xe">
                <v:stroke joinstyle="miter"/>
                <v:path gradientshapeok="t" o:connecttype="rect"/>
              </v:shapetype>
              <v:shape id="Text Box 2" o:spid="_x0000_s1026" type="#_x0000_t202" style="position:absolute;left:0;text-align:left;margin-left:.6pt;margin-top:13.65pt;width:475.8pt;height:289.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">
                <v:textbox>
                  <w:txbxContent>
                    <w:p w14:paraId="0206A85A" w14:textId="77777777" w:rsidR="003B04CC" w:rsidRDefault="003B04CC" w:rsidP="003B04CC">
                      <w:pPr>
                        <w:pStyle w:val="Default"/>
                        <w:jc w:val="both"/>
                        <w:rPr>
                          <w:b/>
                          <w:color w:val="auto"/>
                        </w:rPr>
                      </w:pPr>
                      <w:r>
                        <w:rPr>
                          <w:b/>
                          <w:color w:val="auto"/>
                        </w:rPr>
                        <w:t>Assessment Summary:</w:t>
                      </w:r>
                    </w:p>
                    <w:p w14:paraId="54753061" w14:textId="7DB635EC" w:rsidR="003B04CC" w:rsidRDefault="003B04CC" w:rsidP="003B04CC">
                      <w:pPr>
                        <w:pStyle w:val="Default"/>
                        <w:jc w:val="both"/>
                        <w:rPr>
                          <w:noProof/>
                          <w:color w:val="auto"/>
                        </w:rPr>
                      </w:pPr>
                      <w:r w:rsidRPr="000C2937">
                        <w:rPr>
                          <w:color w:val="auto"/>
                        </w:rPr>
                        <w:t>In</w:t>
                      </w:r>
                      <w:r>
                        <w:rPr>
                          <w:color w:val="auto"/>
                        </w:rPr>
                        <w:t xml:space="preserve"> fall 20</w:t>
                      </w:r>
                      <w:r w:rsidR="00BA6E4E">
                        <w:rPr>
                          <w:color w:val="auto"/>
                        </w:rPr>
                        <w:t>20</w:t>
                      </w:r>
                      <w:r>
                        <w:rPr>
                          <w:color w:val="auto"/>
                        </w:rPr>
                        <w:t>, the performance of students enrolled in BIO 233</w:t>
                      </w:r>
                      <w:r w:rsidRPr="000C2937">
                        <w:rPr>
                          <w:color w:val="auto"/>
                        </w:rPr>
                        <w:t xml:space="preserve"> </w:t>
                      </w:r>
                      <w:r>
                        <w:rPr>
                          <w:color w:val="auto"/>
                        </w:rPr>
                        <w:t xml:space="preserve">was rated by the Department of Biology, Chemistry, and Environmental Sciences. The criteria chosen was based on the ability of students to distinguish </w:t>
                      </w:r>
                      <w:r w:rsidRPr="006C21DE">
                        <w:rPr>
                          <w:color w:val="auto"/>
                        </w:rPr>
                        <w:t>between the scientific disciplines that investigate the structure and functions of the body and to apply anatomical terminology to identify body parts, location, position, directions, surfaces, and planes.</w:t>
                      </w:r>
                      <w:r>
                        <w:rPr>
                          <w:color w:val="auto"/>
                        </w:rPr>
                        <w:t xml:space="preserve"> </w:t>
                      </w:r>
                      <w:r w:rsidRPr="00604D67">
                        <w:rPr>
                          <w:color w:val="auto"/>
                        </w:rPr>
                        <w:t xml:space="preserve">Ten embedded common, multiple choice </w:t>
                      </w:r>
                      <w:r>
                        <w:rPr>
                          <w:color w:val="auto"/>
                        </w:rPr>
                        <w:t xml:space="preserve">final examination </w:t>
                      </w:r>
                      <w:r w:rsidRPr="00604D67">
                        <w:rPr>
                          <w:color w:val="auto"/>
                        </w:rPr>
                        <w:t>questions related directly to the learning outcome were used.</w:t>
                      </w:r>
                      <w:r>
                        <w:rPr>
                          <w:color w:val="auto"/>
                        </w:rPr>
                        <w:t xml:space="preserve"> </w:t>
                      </w:r>
                      <w:r w:rsidRPr="00604D67">
                        <w:rPr>
                          <w:color w:val="auto"/>
                        </w:rPr>
                        <w:t>Students were assessed based upon the aggregate number of students able to correctly answer 7 or more questions.</w:t>
                      </w:r>
                      <w:r>
                        <w:rPr>
                          <w:color w:val="auto"/>
                        </w:rPr>
                        <w:t xml:space="preserve"> </w:t>
                      </w:r>
                      <w:r>
                        <w:rPr>
                          <w:noProof/>
                          <w:color w:val="auto"/>
                        </w:rPr>
                        <w:t>T</w:t>
                      </w:r>
                      <w:r w:rsidRPr="00604D67">
                        <w:rPr>
                          <w:noProof/>
                          <w:color w:val="auto"/>
                        </w:rPr>
                        <w:t>he expectation was that on a common, multiple choice examination in Bio 233 course 70% of students would meet the minimal target score (MTS) of 70%.  Students were expected to correctly answer seven or more of the ten embedded questions.</w:t>
                      </w:r>
                      <w:r>
                        <w:rPr>
                          <w:noProof/>
                          <w:color w:val="auto"/>
                        </w:rPr>
                        <w:t xml:space="preserve"> In fall 20</w:t>
                      </w:r>
                      <w:r w:rsidR="00BA6E4E">
                        <w:rPr>
                          <w:noProof/>
                          <w:color w:val="auto"/>
                        </w:rPr>
                        <w:t>20</w:t>
                      </w:r>
                      <w:r>
                        <w:rPr>
                          <w:noProof/>
                          <w:color w:val="auto"/>
                        </w:rPr>
                        <w:t xml:space="preserve">, the minimal target score was  met by the students. </w:t>
                      </w:r>
                      <w:r w:rsidRPr="00604D67">
                        <w:rPr>
                          <w:noProof/>
                          <w:color w:val="auto"/>
                        </w:rPr>
                        <w:t xml:space="preserve">In this semester, </w:t>
                      </w:r>
                      <w:r w:rsidR="00BA6E4E">
                        <w:rPr>
                          <w:noProof/>
                          <w:color w:val="auto"/>
                        </w:rPr>
                        <w:t>87.5</w:t>
                      </w:r>
                      <w:r w:rsidRPr="00604D67">
                        <w:rPr>
                          <w:noProof/>
                          <w:color w:val="auto"/>
                        </w:rPr>
                        <w:t>%  students correctly answered 7 or more questions and exceeded the minimal target score (MTS) of 70%.</w:t>
                      </w:r>
                      <w:r>
                        <w:rPr>
                          <w:noProof/>
                          <w:color w:val="auto"/>
                        </w:rPr>
                        <w:t xml:space="preserve"> Evaluating the results, it is recommended that students will be encouraged to attend classes, work in small groups, and participate in supplemental instructions to reinforce learning outcomes. Students will also be encouraged to solve practice questions and attend all study sessions.</w:t>
                      </w:r>
                    </w:p>
                    <w:p w14:paraId="523F8995" w14:textId="77777777" w:rsidR="00F621C4" w:rsidRPr="00604D67" w:rsidRDefault="00F621C4" w:rsidP="003B04CC">
                      <w:pPr>
                        <w:pStyle w:val="Default"/>
                        <w:jc w:val="both"/>
                        <w:rPr>
                          <w:noProof/>
                          <w:color w:val="auto"/>
                        </w:rPr>
                      </w:pPr>
                    </w:p>
                    <w:p w14:paraId="2ECDCF1C" w14:textId="3310B1F9" w:rsidR="003B04CC" w:rsidRPr="0023520C" w:rsidRDefault="00F621C4">
                      <w:pPr>
                        <w:rPr>
                          <w:rFonts w:ascii="Times New Roman" w:hAnsi="Times New Roman" w:cs="Times New Roman"/>
                          <w:sz w:val="24"/>
                          <w:szCs w:val="24"/>
                        </w:rPr>
                      </w:pPr>
                      <w:r w:rsidRPr="0023520C">
                        <w:rPr>
                          <w:rFonts w:ascii="Times New Roman" w:hAnsi="Times New Roman" w:cs="Times New Roman"/>
                          <w:sz w:val="24"/>
                          <w:szCs w:val="24"/>
                        </w:rPr>
                        <w:t>It is to be noted that this semester (fall 2020) classes were held On-line and exams were also conducted On-line in E360, our Learning Management System.</w:t>
                      </w:r>
                    </w:p>
                  </w:txbxContent>
                </v:textbox>
              </v:shape>
            </w:pict>
          </mc:Fallback>
        </mc:AlternateContent>
      </w:r>
      <w:r w:rsidR="008D45F8" w:rsidRPr="00604D67">
        <w:rPr>
          <w:color w:val="auto"/>
        </w:rPr>
        <w:t xml:space="preserve">  </w:t>
      </w:r>
    </w:p>
    <w:p w14:paraId="5556B8B5" w14:textId="77777777" w:rsidR="008D45F8" w:rsidRPr="006C21DE" w:rsidRDefault="008D45F8" w:rsidP="008D45F8">
      <w:pPr>
        <w:pStyle w:val="Default"/>
        <w:jc w:val="both"/>
        <w:rPr>
          <w:color w:val="auto"/>
        </w:rPr>
      </w:pPr>
    </w:p>
    <w:p w14:paraId="7AF8E3F2" w14:textId="77777777" w:rsidR="008D45F8" w:rsidRPr="006C21DE" w:rsidRDefault="008D45F8" w:rsidP="008D45F8">
      <w:pPr>
        <w:pStyle w:val="Default"/>
        <w:jc w:val="both"/>
        <w:rPr>
          <w:color w:val="auto"/>
          <w:u w:val="single"/>
        </w:rPr>
      </w:pPr>
    </w:p>
    <w:p w14:paraId="394DC635" w14:textId="77777777" w:rsidR="000C2937" w:rsidRPr="000C2937" w:rsidRDefault="000C2937" w:rsidP="00692D94">
      <w:pPr>
        <w:pStyle w:val="Default"/>
        <w:jc w:val="both"/>
        <w:rPr>
          <w:color w:val="auto"/>
        </w:rPr>
      </w:pPr>
    </w:p>
    <w:p w14:paraId="77B9AC80" w14:textId="77777777" w:rsidR="00EE470D" w:rsidRPr="000C2937" w:rsidRDefault="00EE470D"/>
    <w:sectPr w:rsidR="00EE470D" w:rsidRPr="000C29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001C17"/>
    <w:multiLevelType w:val="hybridMultilevel"/>
    <w:tmpl w:val="B27AA0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D94"/>
    <w:rsid w:val="00033F34"/>
    <w:rsid w:val="000C257F"/>
    <w:rsid w:val="000C2937"/>
    <w:rsid w:val="001115CF"/>
    <w:rsid w:val="00190406"/>
    <w:rsid w:val="0023520C"/>
    <w:rsid w:val="002657E6"/>
    <w:rsid w:val="002A74F1"/>
    <w:rsid w:val="0031402F"/>
    <w:rsid w:val="00335EC0"/>
    <w:rsid w:val="003B04CC"/>
    <w:rsid w:val="00403799"/>
    <w:rsid w:val="005214B9"/>
    <w:rsid w:val="005D517F"/>
    <w:rsid w:val="00604D67"/>
    <w:rsid w:val="006600E1"/>
    <w:rsid w:val="00692D94"/>
    <w:rsid w:val="006A1642"/>
    <w:rsid w:val="006A4286"/>
    <w:rsid w:val="006C21DE"/>
    <w:rsid w:val="007179FA"/>
    <w:rsid w:val="00731B4D"/>
    <w:rsid w:val="00781CF0"/>
    <w:rsid w:val="00884572"/>
    <w:rsid w:val="008D45F8"/>
    <w:rsid w:val="008F3934"/>
    <w:rsid w:val="00913E92"/>
    <w:rsid w:val="00965D7E"/>
    <w:rsid w:val="00972937"/>
    <w:rsid w:val="009B4FD3"/>
    <w:rsid w:val="009D686F"/>
    <w:rsid w:val="009F43DE"/>
    <w:rsid w:val="00A14E66"/>
    <w:rsid w:val="00BA6E4E"/>
    <w:rsid w:val="00BD7204"/>
    <w:rsid w:val="00CB6B55"/>
    <w:rsid w:val="00CC45D2"/>
    <w:rsid w:val="00CD5732"/>
    <w:rsid w:val="00CF0117"/>
    <w:rsid w:val="00CF2755"/>
    <w:rsid w:val="00D913DC"/>
    <w:rsid w:val="00DA1D1C"/>
    <w:rsid w:val="00E17647"/>
    <w:rsid w:val="00E50523"/>
    <w:rsid w:val="00ED4609"/>
    <w:rsid w:val="00EE470D"/>
    <w:rsid w:val="00F2143B"/>
    <w:rsid w:val="00F44825"/>
    <w:rsid w:val="00F62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245B9"/>
  <w15:docId w15:val="{AAD5A002-2040-4AFD-97E2-408171F4F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D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2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92D94"/>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ED4609"/>
    <w:pPr>
      <w:tabs>
        <w:tab w:val="center" w:pos="4680"/>
        <w:tab w:val="right" w:pos="9360"/>
      </w:tabs>
      <w:spacing w:after="0" w:line="240" w:lineRule="auto"/>
    </w:pPr>
    <w:rPr>
      <w:rFonts w:ascii="Times New Roman" w:hAnsi="Times New Roman" w:cs="Times New Roman"/>
      <w:sz w:val="24"/>
      <w:szCs w:val="24"/>
    </w:rPr>
  </w:style>
  <w:style w:type="character" w:customStyle="1" w:styleId="HeaderChar">
    <w:name w:val="Header Char"/>
    <w:basedOn w:val="DefaultParagraphFont"/>
    <w:link w:val="Header"/>
    <w:uiPriority w:val="99"/>
    <w:rsid w:val="00ED4609"/>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A14E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4E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Table 1: Complexity</a:t>
            </a:r>
            <a:r>
              <a:rPr lang="en-US" baseline="0"/>
              <a:t> of Living System </a:t>
            </a:r>
          </a:p>
          <a:p>
            <a:pPr>
              <a:defRPr/>
            </a:pPr>
            <a:r>
              <a:rPr lang="en-US" baseline="0"/>
              <a:t>(Bio 233 Fall 2016- Fall 2020)</a:t>
            </a:r>
            <a:endParaRPr lang="en-US"/>
          </a:p>
        </c:rich>
      </c:tx>
      <c:layout>
        <c:manualLayout>
          <c:xMode val="edge"/>
          <c:yMode val="edge"/>
          <c:x val="0.3486752136752137"/>
          <c:y val="2.648401439044257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Sheet17!$B$31</c:f>
              <c:strCache>
                <c:ptCount val="1"/>
                <c:pt idx="0">
                  <c:v>Student Evaluated</c:v>
                </c:pt>
              </c:strCache>
            </c:strRef>
          </c:tx>
          <c:spPr>
            <a:solidFill>
              <a:schemeClr val="accent1">
                <a:lumMod val="60000"/>
                <a:lumOff val="40000"/>
              </a:schemeClr>
            </a:solidFill>
            <a:ln>
              <a:solidFill>
                <a:schemeClr val="bg1"/>
              </a:solidFill>
            </a:ln>
            <a:effectLst/>
            <a:sp3d>
              <a:contourClr>
                <a:schemeClr val="bg1"/>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Sheet17!$A$32:$A$36</c:f>
              <c:strCache>
                <c:ptCount val="5"/>
                <c:pt idx="0">
                  <c:v>Fall 2020</c:v>
                </c:pt>
                <c:pt idx="1">
                  <c:v>Fall 2019</c:v>
                </c:pt>
                <c:pt idx="2">
                  <c:v>Fall 2018</c:v>
                </c:pt>
                <c:pt idx="3">
                  <c:v>Fall 2017</c:v>
                </c:pt>
                <c:pt idx="4">
                  <c:v>Fall 2016</c:v>
                </c:pt>
              </c:strCache>
            </c:strRef>
          </c:cat>
          <c:val>
            <c:numRef>
              <c:f>Sheet17!$B$32:$B$36</c:f>
              <c:numCache>
                <c:formatCode>General</c:formatCode>
                <c:ptCount val="5"/>
                <c:pt idx="0">
                  <c:v>16</c:v>
                </c:pt>
                <c:pt idx="1">
                  <c:v>32</c:v>
                </c:pt>
                <c:pt idx="2">
                  <c:v>34</c:v>
                </c:pt>
                <c:pt idx="3">
                  <c:v>38</c:v>
                </c:pt>
                <c:pt idx="4">
                  <c:v>31</c:v>
                </c:pt>
              </c:numCache>
            </c:numRef>
          </c:val>
          <c:extLst>
            <c:ext xmlns:c16="http://schemas.microsoft.com/office/drawing/2014/chart" uri="{C3380CC4-5D6E-409C-BE32-E72D297353CC}">
              <c16:uniqueId val="{00000000-FA80-4F89-86C2-CCC2E7D7799B}"/>
            </c:ext>
          </c:extLst>
        </c:ser>
        <c:ser>
          <c:idx val="2"/>
          <c:order val="1"/>
          <c:tx>
            <c:strRef>
              <c:f>Sheet17!$D$31</c:f>
              <c:strCache>
                <c:ptCount val="1"/>
                <c:pt idx="0">
                  <c:v>Percent Success</c:v>
                </c:pt>
              </c:strCache>
            </c:strRef>
          </c:tx>
          <c:spPr>
            <a:solidFill>
              <a:srgbClr val="DB8E4F"/>
            </a:solidFill>
            <a:ln>
              <a:solidFill>
                <a:schemeClr val="bg1"/>
              </a:solidFill>
            </a:ln>
            <a:effectLst/>
            <a:sp3d>
              <a:contourClr>
                <a:schemeClr val="bg1"/>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Sheet17!$A$32:$A$36</c:f>
              <c:strCache>
                <c:ptCount val="5"/>
                <c:pt idx="0">
                  <c:v>Fall 2020</c:v>
                </c:pt>
                <c:pt idx="1">
                  <c:v>Fall 2019</c:v>
                </c:pt>
                <c:pt idx="2">
                  <c:v>Fall 2018</c:v>
                </c:pt>
                <c:pt idx="3">
                  <c:v>Fall 2017</c:v>
                </c:pt>
                <c:pt idx="4">
                  <c:v>Fall 2016</c:v>
                </c:pt>
              </c:strCache>
            </c:strRef>
          </c:cat>
          <c:val>
            <c:numRef>
              <c:f>Sheet17!$D$32:$D$36</c:f>
              <c:numCache>
                <c:formatCode>General</c:formatCode>
                <c:ptCount val="5"/>
                <c:pt idx="0">
                  <c:v>87.5</c:v>
                </c:pt>
                <c:pt idx="1">
                  <c:v>96.8</c:v>
                </c:pt>
                <c:pt idx="2">
                  <c:v>82.3</c:v>
                </c:pt>
                <c:pt idx="3">
                  <c:v>84.2</c:v>
                </c:pt>
                <c:pt idx="4">
                  <c:v>74.099999999999994</c:v>
                </c:pt>
              </c:numCache>
            </c:numRef>
          </c:val>
          <c:extLst>
            <c:ext xmlns:c16="http://schemas.microsoft.com/office/drawing/2014/chart" uri="{C3380CC4-5D6E-409C-BE32-E72D297353CC}">
              <c16:uniqueId val="{00000001-FA80-4F89-86C2-CCC2E7D7799B}"/>
            </c:ext>
          </c:extLst>
        </c:ser>
        <c:ser>
          <c:idx val="1"/>
          <c:order val="2"/>
          <c:tx>
            <c:strRef>
              <c:f>Sheet17!$C$31</c:f>
              <c:strCache>
                <c:ptCount val="1"/>
                <c:pt idx="0">
                  <c:v>N</c:v>
                </c:pt>
              </c:strCache>
            </c:strRef>
          </c:tx>
          <c:spPr>
            <a:solidFill>
              <a:srgbClr val="6600FF"/>
            </a:solidFill>
            <a:ln>
              <a:solidFill>
                <a:schemeClr val="bg1"/>
              </a:solidFill>
            </a:ln>
            <a:effectLst/>
            <a:sp3d>
              <a:contourClr>
                <a:schemeClr val="bg1"/>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Sheet17!$A$32:$A$36</c:f>
              <c:strCache>
                <c:ptCount val="5"/>
                <c:pt idx="0">
                  <c:v>Fall 2020</c:v>
                </c:pt>
                <c:pt idx="1">
                  <c:v>Fall 2019</c:v>
                </c:pt>
                <c:pt idx="2">
                  <c:v>Fall 2018</c:v>
                </c:pt>
                <c:pt idx="3">
                  <c:v>Fall 2017</c:v>
                </c:pt>
                <c:pt idx="4">
                  <c:v>Fall 2016</c:v>
                </c:pt>
              </c:strCache>
            </c:strRef>
          </c:cat>
          <c:val>
            <c:numRef>
              <c:f>Sheet17!$C$32:$C$36</c:f>
              <c:numCache>
                <c:formatCode>General</c:formatCode>
                <c:ptCount val="5"/>
                <c:pt idx="0">
                  <c:v>14</c:v>
                </c:pt>
                <c:pt idx="1">
                  <c:v>31</c:v>
                </c:pt>
                <c:pt idx="2">
                  <c:v>28</c:v>
                </c:pt>
                <c:pt idx="3">
                  <c:v>32</c:v>
                </c:pt>
                <c:pt idx="4">
                  <c:v>23</c:v>
                </c:pt>
              </c:numCache>
            </c:numRef>
          </c:val>
          <c:extLst>
            <c:ext xmlns:c16="http://schemas.microsoft.com/office/drawing/2014/chart" uri="{C3380CC4-5D6E-409C-BE32-E72D297353CC}">
              <c16:uniqueId val="{00000002-FA80-4F89-86C2-CCC2E7D7799B}"/>
            </c:ext>
          </c:extLst>
        </c:ser>
        <c:dLbls>
          <c:showLegendKey val="0"/>
          <c:showVal val="1"/>
          <c:showCatName val="0"/>
          <c:showSerName val="0"/>
          <c:showPercent val="0"/>
          <c:showBubbleSize val="0"/>
        </c:dLbls>
        <c:gapWidth val="150"/>
        <c:shape val="box"/>
        <c:axId val="614604872"/>
        <c:axId val="581768568"/>
        <c:axId val="0"/>
      </c:bar3DChart>
      <c:catAx>
        <c:axId val="61460487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1768568"/>
        <c:crosses val="autoZero"/>
        <c:auto val="1"/>
        <c:lblAlgn val="ctr"/>
        <c:lblOffset val="100"/>
        <c:noMultiLvlLbl val="0"/>
      </c:catAx>
      <c:valAx>
        <c:axId val="581768568"/>
        <c:scaling>
          <c:orientation val="minMax"/>
        </c:scaling>
        <c:delete val="0"/>
        <c:axPos val="l"/>
        <c:majorGridlines>
          <c:spPr>
            <a:ln w="9525" cap="flat" cmpd="sng" algn="ctr">
              <a:solidFill>
                <a:srgbClr val="0070C0"/>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4604872"/>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Violet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88596-CEE0-4248-B5A8-99BB4CF45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Benedict College</dc:creator>
  <cp:lastModifiedBy>Krishna Raychoudhury</cp:lastModifiedBy>
  <cp:revision>5</cp:revision>
  <dcterms:created xsi:type="dcterms:W3CDTF">2020-11-10T02:47:00Z</dcterms:created>
  <dcterms:modified xsi:type="dcterms:W3CDTF">2020-11-10T06:18:00Z</dcterms:modified>
</cp:coreProperties>
</file>